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F0D9" w14:textId="1EB5F280" w:rsidR="00D46DE4" w:rsidRPr="003D72D2" w:rsidRDefault="00297A78" w:rsidP="005C5A7C">
      <w:pPr>
        <w:jc w:val="center"/>
        <w:outlineLvl w:val="0"/>
        <w:rPr>
          <w:b/>
          <w:bCs/>
          <w:sz w:val="28"/>
          <w:szCs w:val="28"/>
          <w:u w:val="single"/>
        </w:rPr>
      </w:pPr>
      <w:r w:rsidRPr="003D72D2">
        <w:rPr>
          <w:b/>
          <w:bCs/>
          <w:sz w:val="28"/>
          <w:szCs w:val="28"/>
          <w:u w:val="single"/>
        </w:rPr>
        <w:t>Lived Experience</w:t>
      </w:r>
      <w:r w:rsidR="0047169D" w:rsidRPr="003D72D2">
        <w:rPr>
          <w:b/>
          <w:bCs/>
          <w:sz w:val="28"/>
          <w:szCs w:val="28"/>
          <w:u w:val="single"/>
        </w:rPr>
        <w:t xml:space="preserve"> Chair of Equality Diversity and Inclusion </w:t>
      </w:r>
      <w:r w:rsidR="003D72D2">
        <w:rPr>
          <w:b/>
          <w:bCs/>
          <w:sz w:val="28"/>
          <w:szCs w:val="28"/>
          <w:u w:val="single"/>
        </w:rPr>
        <w:t xml:space="preserve">Co-production </w:t>
      </w:r>
      <w:r w:rsidR="0047169D" w:rsidRPr="003D72D2">
        <w:rPr>
          <w:b/>
          <w:bCs/>
          <w:sz w:val="28"/>
          <w:szCs w:val="28"/>
          <w:u w:val="single"/>
        </w:rPr>
        <w:t xml:space="preserve">Panel </w:t>
      </w:r>
      <w:r w:rsidR="6A561088" w:rsidRPr="003D72D2">
        <w:rPr>
          <w:b/>
          <w:bCs/>
          <w:sz w:val="28"/>
          <w:szCs w:val="28"/>
          <w:u w:val="single"/>
        </w:rPr>
        <w:t>– Job Description, Person Specification &amp; Competencies</w:t>
      </w:r>
      <w:r w:rsidR="00D46DE4" w:rsidRPr="003D72D2">
        <w:rPr>
          <w:b/>
          <w:bCs/>
          <w:sz w:val="28"/>
          <w:szCs w:val="28"/>
          <w:u w:val="single"/>
        </w:rPr>
        <w:t xml:space="preserve"> </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
        <w:gridCol w:w="2221"/>
        <w:gridCol w:w="11956"/>
        <w:gridCol w:w="106"/>
      </w:tblGrid>
      <w:tr w:rsidR="009937DA" w:rsidRPr="00AB1AA3" w14:paraId="209BF163" w14:textId="77777777" w:rsidTr="73B73E32">
        <w:trPr>
          <w:gridBefore w:val="1"/>
          <w:wBefore w:w="106" w:type="dxa"/>
          <w:trHeight w:val="304"/>
          <w:jc w:val="center"/>
        </w:trPr>
        <w:tc>
          <w:tcPr>
            <w:tcW w:w="2221" w:type="dxa"/>
            <w:shd w:val="clear" w:color="auto" w:fill="92CDDC" w:themeFill="accent5" w:themeFillTint="99"/>
          </w:tcPr>
          <w:p w14:paraId="3FA6F4B2" w14:textId="77777777" w:rsidR="009937DA" w:rsidRPr="00307FB4" w:rsidRDefault="009937DA" w:rsidP="00D22977">
            <w:pPr>
              <w:spacing w:after="0" w:line="240" w:lineRule="auto"/>
              <w:rPr>
                <w:b/>
                <w:bCs/>
              </w:rPr>
            </w:pPr>
            <w:r w:rsidRPr="00307FB4">
              <w:rPr>
                <w:b/>
                <w:bCs/>
              </w:rPr>
              <w:t>Name of Employee</w:t>
            </w:r>
          </w:p>
        </w:tc>
        <w:tc>
          <w:tcPr>
            <w:tcW w:w="12062" w:type="dxa"/>
            <w:gridSpan w:val="2"/>
          </w:tcPr>
          <w:p w14:paraId="030637EB" w14:textId="77777777" w:rsidR="009937DA" w:rsidRPr="00AB1AA3" w:rsidRDefault="009937DA" w:rsidP="00D22977">
            <w:pPr>
              <w:spacing w:after="0" w:line="240" w:lineRule="auto"/>
              <w:jc w:val="center"/>
            </w:pPr>
          </w:p>
        </w:tc>
      </w:tr>
      <w:tr w:rsidR="009937DA" w:rsidRPr="00AB1AA3" w14:paraId="61FFF85C" w14:textId="77777777" w:rsidTr="73B73E32">
        <w:trPr>
          <w:gridBefore w:val="1"/>
          <w:wBefore w:w="106" w:type="dxa"/>
          <w:jc w:val="center"/>
        </w:trPr>
        <w:tc>
          <w:tcPr>
            <w:tcW w:w="2221" w:type="dxa"/>
            <w:shd w:val="clear" w:color="auto" w:fill="92CDDC" w:themeFill="accent5" w:themeFillTint="99"/>
          </w:tcPr>
          <w:p w14:paraId="19883398" w14:textId="77777777" w:rsidR="009937DA" w:rsidRPr="00307FB4" w:rsidRDefault="009937DA" w:rsidP="00D22977">
            <w:pPr>
              <w:spacing w:after="0" w:line="240" w:lineRule="auto"/>
              <w:rPr>
                <w:b/>
                <w:bCs/>
              </w:rPr>
            </w:pPr>
            <w:r w:rsidRPr="00307FB4">
              <w:rPr>
                <w:b/>
                <w:bCs/>
              </w:rPr>
              <w:t>Date of Issue</w:t>
            </w:r>
          </w:p>
        </w:tc>
        <w:tc>
          <w:tcPr>
            <w:tcW w:w="12062" w:type="dxa"/>
            <w:gridSpan w:val="2"/>
          </w:tcPr>
          <w:p w14:paraId="1930036C" w14:textId="77777777" w:rsidR="009937DA" w:rsidRPr="00AB1AA3" w:rsidRDefault="009937DA" w:rsidP="00D22977">
            <w:pPr>
              <w:spacing w:after="0" w:line="240" w:lineRule="auto"/>
              <w:jc w:val="center"/>
            </w:pPr>
          </w:p>
        </w:tc>
      </w:tr>
      <w:tr w:rsidR="009937DA" w:rsidRPr="00A338D1" w14:paraId="58E7A881" w14:textId="77777777" w:rsidTr="73B73E32">
        <w:trPr>
          <w:gridBefore w:val="1"/>
          <w:wBefore w:w="106" w:type="dxa"/>
          <w:jc w:val="center"/>
        </w:trPr>
        <w:tc>
          <w:tcPr>
            <w:tcW w:w="2221" w:type="dxa"/>
            <w:shd w:val="clear" w:color="auto" w:fill="92CDDC" w:themeFill="accent5" w:themeFillTint="99"/>
          </w:tcPr>
          <w:p w14:paraId="33E7CF1E" w14:textId="77777777" w:rsidR="009937DA" w:rsidRPr="00307FB4" w:rsidRDefault="009937DA" w:rsidP="00D22977">
            <w:pPr>
              <w:spacing w:after="0" w:line="240" w:lineRule="auto"/>
              <w:rPr>
                <w:b/>
                <w:bCs/>
              </w:rPr>
            </w:pPr>
            <w:r w:rsidRPr="00307FB4">
              <w:rPr>
                <w:b/>
                <w:bCs/>
              </w:rPr>
              <w:t>Department/Location</w:t>
            </w:r>
          </w:p>
        </w:tc>
        <w:tc>
          <w:tcPr>
            <w:tcW w:w="12062" w:type="dxa"/>
            <w:gridSpan w:val="2"/>
          </w:tcPr>
          <w:p w14:paraId="5F0188BD" w14:textId="6C22DA1E" w:rsidR="009937DA" w:rsidRPr="00A338D1" w:rsidRDefault="0003463D" w:rsidP="00D22977">
            <w:pPr>
              <w:spacing w:after="0" w:line="240" w:lineRule="auto"/>
            </w:pPr>
            <w:r>
              <w:t>Communities and Inclusion</w:t>
            </w:r>
          </w:p>
        </w:tc>
      </w:tr>
      <w:tr w:rsidR="009937DA" w:rsidRPr="00A338D1" w14:paraId="54CEC83D" w14:textId="77777777" w:rsidTr="73B73E32">
        <w:trPr>
          <w:gridBefore w:val="1"/>
          <w:wBefore w:w="106" w:type="dxa"/>
          <w:jc w:val="center"/>
        </w:trPr>
        <w:tc>
          <w:tcPr>
            <w:tcW w:w="2221" w:type="dxa"/>
            <w:shd w:val="clear" w:color="auto" w:fill="92CDDC" w:themeFill="accent5" w:themeFillTint="99"/>
          </w:tcPr>
          <w:p w14:paraId="4A3841A4" w14:textId="77777777" w:rsidR="009937DA" w:rsidRPr="00307FB4" w:rsidRDefault="009937DA" w:rsidP="00D22977">
            <w:pPr>
              <w:spacing w:after="0" w:line="240" w:lineRule="auto"/>
              <w:rPr>
                <w:b/>
                <w:bCs/>
              </w:rPr>
            </w:pPr>
            <w:r w:rsidRPr="00307FB4">
              <w:rPr>
                <w:b/>
                <w:bCs/>
              </w:rPr>
              <w:t>Reporting Line</w:t>
            </w:r>
          </w:p>
        </w:tc>
        <w:tc>
          <w:tcPr>
            <w:tcW w:w="12062" w:type="dxa"/>
            <w:gridSpan w:val="2"/>
          </w:tcPr>
          <w:p w14:paraId="6B3B162E" w14:textId="17E045FE" w:rsidR="009937DA" w:rsidRPr="00A338D1" w:rsidRDefault="0003463D" w:rsidP="00D22977">
            <w:pPr>
              <w:spacing w:after="0" w:line="240" w:lineRule="auto"/>
            </w:pPr>
            <w:r>
              <w:t xml:space="preserve">Communities and Inclusion Manager </w:t>
            </w:r>
          </w:p>
        </w:tc>
      </w:tr>
      <w:tr w:rsidR="009937DA" w:rsidRPr="00AB1AA3" w14:paraId="76835BE0" w14:textId="77777777" w:rsidTr="73B73E32">
        <w:trPr>
          <w:gridBefore w:val="1"/>
          <w:wBefore w:w="106" w:type="dxa"/>
          <w:jc w:val="center"/>
        </w:trPr>
        <w:tc>
          <w:tcPr>
            <w:tcW w:w="2221" w:type="dxa"/>
            <w:shd w:val="clear" w:color="auto" w:fill="92CDDC" w:themeFill="accent5" w:themeFillTint="99"/>
          </w:tcPr>
          <w:p w14:paraId="1BE4AACC" w14:textId="77777777" w:rsidR="009937DA" w:rsidRPr="00307FB4" w:rsidRDefault="009937DA" w:rsidP="00D22977">
            <w:pPr>
              <w:spacing w:after="0" w:line="240" w:lineRule="auto"/>
              <w:rPr>
                <w:b/>
                <w:bCs/>
              </w:rPr>
            </w:pPr>
            <w:r w:rsidRPr="00307FB4">
              <w:rPr>
                <w:b/>
                <w:bCs/>
              </w:rPr>
              <w:t>Grade</w:t>
            </w:r>
          </w:p>
        </w:tc>
        <w:tc>
          <w:tcPr>
            <w:tcW w:w="12062" w:type="dxa"/>
            <w:gridSpan w:val="2"/>
          </w:tcPr>
          <w:p w14:paraId="2E791765" w14:textId="03A0932A" w:rsidR="009937DA" w:rsidRPr="00AB1AA3" w:rsidRDefault="009937DA" w:rsidP="00D22977">
            <w:pPr>
              <w:spacing w:after="0" w:line="240" w:lineRule="auto"/>
            </w:pPr>
            <w:r>
              <w:t xml:space="preserve">Grade </w:t>
            </w:r>
            <w:r w:rsidR="004E4D3A">
              <w:t xml:space="preserve">3 – </w:t>
            </w:r>
            <w:r w:rsidR="004E4D3A" w:rsidRPr="73B73E32">
              <w:rPr>
                <w:highlight w:val="yellow"/>
              </w:rPr>
              <w:t xml:space="preserve">ADD IN HRLY RATE? </w:t>
            </w:r>
            <w:proofErr w:type="gramStart"/>
            <w:r w:rsidR="004E4D3A" w:rsidRPr="73B73E32">
              <w:rPr>
                <w:highlight w:val="yellow"/>
              </w:rPr>
              <w:t>Plus</w:t>
            </w:r>
            <w:proofErr w:type="gramEnd"/>
            <w:r w:rsidR="004E4D3A" w:rsidRPr="73B73E32">
              <w:rPr>
                <w:highlight w:val="yellow"/>
              </w:rPr>
              <w:t xml:space="preserve"> travel expenses for face to face meetings.</w:t>
            </w:r>
            <w:r w:rsidR="00287689">
              <w:t xml:space="preserve"> It is expected this role will average 4</w:t>
            </w:r>
            <w:r w:rsidR="00500062">
              <w:t>hours per month plus any training an</w:t>
            </w:r>
            <w:r w:rsidR="003F7F08">
              <w:t>d</w:t>
            </w:r>
            <w:r w:rsidR="00500062">
              <w:t xml:space="preserve"> induction time</w:t>
            </w:r>
            <w:r w:rsidR="00C94FE2">
              <w:t xml:space="preserve"> of around 5 hours </w:t>
            </w:r>
          </w:p>
        </w:tc>
      </w:tr>
      <w:tr w:rsidR="009937DA" w:rsidRPr="00AB1AA3" w14:paraId="07825D05" w14:textId="77777777" w:rsidTr="73B73E32">
        <w:trPr>
          <w:gridBefore w:val="1"/>
          <w:wBefore w:w="106" w:type="dxa"/>
          <w:jc w:val="center"/>
        </w:trPr>
        <w:tc>
          <w:tcPr>
            <w:tcW w:w="2221" w:type="dxa"/>
            <w:shd w:val="clear" w:color="auto" w:fill="92CDDC" w:themeFill="accent5" w:themeFillTint="99"/>
          </w:tcPr>
          <w:p w14:paraId="28688694" w14:textId="77777777" w:rsidR="009937DA" w:rsidRPr="00307FB4" w:rsidRDefault="009937DA" w:rsidP="00D22977">
            <w:pPr>
              <w:spacing w:after="0" w:line="240" w:lineRule="auto"/>
              <w:rPr>
                <w:b/>
                <w:bCs/>
              </w:rPr>
            </w:pPr>
            <w:r w:rsidRPr="00307FB4">
              <w:rPr>
                <w:b/>
                <w:bCs/>
              </w:rPr>
              <w:t>DBS – Level Required</w:t>
            </w:r>
          </w:p>
        </w:tc>
        <w:tc>
          <w:tcPr>
            <w:tcW w:w="12062" w:type="dxa"/>
            <w:gridSpan w:val="2"/>
          </w:tcPr>
          <w:p w14:paraId="4CFFAC50" w14:textId="728D1CF3" w:rsidR="009937DA" w:rsidRPr="00AB1AA3" w:rsidRDefault="009937DA" w:rsidP="00D22977">
            <w:pPr>
              <w:spacing w:after="0" w:line="240" w:lineRule="auto"/>
            </w:pPr>
            <w:proofErr w:type="gramStart"/>
            <w:r>
              <w:t xml:space="preserve">Enhanced </w:t>
            </w:r>
            <w:r w:rsidR="004E4D3A">
              <w:t xml:space="preserve"> </w:t>
            </w:r>
            <w:r w:rsidR="004E793B">
              <w:t>(</w:t>
            </w:r>
            <w:proofErr w:type="gramEnd"/>
            <w:r w:rsidR="004E793B">
              <w:t>this will be processed by West Sussex Mind)</w:t>
            </w:r>
          </w:p>
        </w:tc>
      </w:tr>
      <w:tr w:rsidR="009937DA" w14:paraId="32209D7D" w14:textId="77777777" w:rsidTr="73B73E32">
        <w:trPr>
          <w:gridBefore w:val="1"/>
          <w:wBefore w:w="106" w:type="dxa"/>
          <w:jc w:val="center"/>
        </w:trPr>
        <w:tc>
          <w:tcPr>
            <w:tcW w:w="2221" w:type="dxa"/>
            <w:shd w:val="clear" w:color="auto" w:fill="92CDDC" w:themeFill="accent5" w:themeFillTint="99"/>
          </w:tcPr>
          <w:p w14:paraId="2F374822" w14:textId="77777777" w:rsidR="009937DA" w:rsidRPr="00307FB4" w:rsidRDefault="009937DA" w:rsidP="00D22977">
            <w:pPr>
              <w:spacing w:after="0" w:line="240" w:lineRule="auto"/>
              <w:rPr>
                <w:b/>
                <w:bCs/>
              </w:rPr>
            </w:pPr>
            <w:r w:rsidRPr="00307FB4">
              <w:rPr>
                <w:b/>
                <w:bCs/>
              </w:rPr>
              <w:t xml:space="preserve">Location of job </w:t>
            </w:r>
          </w:p>
        </w:tc>
        <w:tc>
          <w:tcPr>
            <w:tcW w:w="12062" w:type="dxa"/>
            <w:gridSpan w:val="2"/>
          </w:tcPr>
          <w:p w14:paraId="76D7067B" w14:textId="0B0345A7" w:rsidR="00A376F5" w:rsidRDefault="00BA5FC3" w:rsidP="00D22977">
            <w:pPr>
              <w:spacing w:after="0" w:line="240" w:lineRule="auto"/>
            </w:pPr>
            <w:r>
              <w:t>Online or at one of West Sussex Mind’s offices (to be agreed for each project)</w:t>
            </w:r>
          </w:p>
        </w:tc>
      </w:tr>
      <w:tr w:rsidR="009937DA" w14:paraId="47238F8C" w14:textId="77777777" w:rsidTr="73B73E32">
        <w:trPr>
          <w:gridBefore w:val="1"/>
          <w:wBefore w:w="106" w:type="dxa"/>
          <w:jc w:val="center"/>
        </w:trPr>
        <w:tc>
          <w:tcPr>
            <w:tcW w:w="2221" w:type="dxa"/>
            <w:shd w:val="clear" w:color="auto" w:fill="92CDDC" w:themeFill="accent5" w:themeFillTint="99"/>
          </w:tcPr>
          <w:p w14:paraId="2846812E" w14:textId="77777777" w:rsidR="009937DA" w:rsidRPr="00307FB4" w:rsidRDefault="009937DA" w:rsidP="00D22977">
            <w:pPr>
              <w:spacing w:after="0" w:line="240" w:lineRule="auto"/>
              <w:rPr>
                <w:b/>
                <w:bCs/>
              </w:rPr>
            </w:pPr>
            <w:r w:rsidRPr="73B73E32">
              <w:rPr>
                <w:b/>
                <w:bCs/>
              </w:rPr>
              <w:t xml:space="preserve">Competency level </w:t>
            </w:r>
          </w:p>
        </w:tc>
        <w:tc>
          <w:tcPr>
            <w:tcW w:w="12062" w:type="dxa"/>
            <w:gridSpan w:val="2"/>
          </w:tcPr>
          <w:p w14:paraId="33D6811A" w14:textId="3CA88400" w:rsidR="003B2F78" w:rsidRDefault="004E793B" w:rsidP="00D22977">
            <w:pPr>
              <w:spacing w:after="0" w:line="240" w:lineRule="auto"/>
            </w:pPr>
            <w:r>
              <w:rPr>
                <w:rStyle w:val="normaltextrun"/>
                <w:color w:val="000000"/>
                <w:shd w:val="clear" w:color="auto" w:fill="FFFFFF"/>
              </w:rPr>
              <w:t>Level 3 – Core, skilled, supervisory</w:t>
            </w:r>
            <w:r>
              <w:rPr>
                <w:rStyle w:val="eop"/>
                <w:color w:val="000000"/>
                <w:shd w:val="clear" w:color="auto" w:fill="FFFFFF"/>
              </w:rPr>
              <w:t> </w:t>
            </w:r>
          </w:p>
        </w:tc>
      </w:tr>
      <w:tr w:rsidR="005B0D4A" w:rsidRPr="003620B2" w14:paraId="64F28D24" w14:textId="77777777" w:rsidTr="73B73E32">
        <w:tblPrEx>
          <w:jc w:val="left"/>
        </w:tblPrEx>
        <w:trPr>
          <w:gridAfter w:val="1"/>
          <w:wAfter w:w="106" w:type="dxa"/>
        </w:trPr>
        <w:tc>
          <w:tcPr>
            <w:tcW w:w="14283" w:type="dxa"/>
            <w:gridSpan w:val="3"/>
            <w:shd w:val="clear" w:color="auto" w:fill="FFFF00"/>
          </w:tcPr>
          <w:p w14:paraId="1063EFC8" w14:textId="77777777" w:rsidR="005B0D4A" w:rsidRPr="003620B2" w:rsidRDefault="005B0D4A" w:rsidP="003620B2">
            <w:pPr>
              <w:spacing w:after="0" w:line="240" w:lineRule="auto"/>
              <w:rPr>
                <w:b/>
                <w:bCs/>
              </w:rPr>
            </w:pPr>
            <w:r w:rsidRPr="003620B2">
              <w:rPr>
                <w:b/>
                <w:bCs/>
              </w:rPr>
              <w:t>Job Summary</w:t>
            </w:r>
          </w:p>
        </w:tc>
      </w:tr>
      <w:tr w:rsidR="005B0D4A" w:rsidRPr="003620B2" w14:paraId="18321976" w14:textId="77777777" w:rsidTr="73B73E32">
        <w:tblPrEx>
          <w:jc w:val="left"/>
        </w:tblPrEx>
        <w:trPr>
          <w:gridAfter w:val="1"/>
          <w:wAfter w:w="106" w:type="dxa"/>
        </w:trPr>
        <w:tc>
          <w:tcPr>
            <w:tcW w:w="14283" w:type="dxa"/>
            <w:gridSpan w:val="3"/>
          </w:tcPr>
          <w:p w14:paraId="4F73B768" w14:textId="4A9C2731" w:rsidR="004E4D3A" w:rsidRPr="00737E54" w:rsidRDefault="009937DA" w:rsidP="004E4D3A">
            <w:pPr>
              <w:pStyle w:val="Default"/>
            </w:pPr>
            <w:r w:rsidRPr="00737E54">
              <w:t xml:space="preserve">West Sussex Mind </w:t>
            </w:r>
            <w:r w:rsidR="004E4D3A" w:rsidRPr="00737E54">
              <w:t>believes that by involving and coproducing with people who use and care about our services, we can understand their diverse needs better and focus on what matters to them. It is therefore key to us developing and delivering high quality and effective services.</w:t>
            </w:r>
            <w:r w:rsidR="003759FB">
              <w:t xml:space="preserve"> </w:t>
            </w:r>
          </w:p>
          <w:p w14:paraId="03FD1D8D" w14:textId="77777777" w:rsidR="004E4D3A" w:rsidRPr="00737E54" w:rsidRDefault="004E4D3A" w:rsidP="003620B2">
            <w:pPr>
              <w:spacing w:after="0" w:line="240" w:lineRule="auto"/>
              <w:rPr>
                <w:rFonts w:ascii="Arial" w:hAnsi="Arial" w:cs="Arial"/>
                <w:sz w:val="24"/>
                <w:szCs w:val="24"/>
              </w:rPr>
            </w:pPr>
          </w:p>
          <w:p w14:paraId="297C0648" w14:textId="27DCBF4E" w:rsidR="00302BF8" w:rsidRPr="00737E54" w:rsidRDefault="004E4D3A" w:rsidP="003620B2">
            <w:pPr>
              <w:spacing w:after="0" w:line="240" w:lineRule="auto"/>
              <w:rPr>
                <w:rFonts w:ascii="Arial" w:hAnsi="Arial" w:cs="Arial"/>
                <w:sz w:val="24"/>
                <w:szCs w:val="24"/>
              </w:rPr>
            </w:pPr>
            <w:r w:rsidRPr="00737E54">
              <w:rPr>
                <w:rFonts w:ascii="Arial" w:hAnsi="Arial" w:cs="Arial"/>
                <w:sz w:val="24"/>
                <w:szCs w:val="24"/>
              </w:rPr>
              <w:t xml:space="preserve">The </w:t>
            </w:r>
            <w:r w:rsidR="00297A78">
              <w:rPr>
                <w:rFonts w:ascii="Arial" w:hAnsi="Arial" w:cs="Arial"/>
                <w:sz w:val="24"/>
                <w:szCs w:val="24"/>
              </w:rPr>
              <w:t xml:space="preserve">Coproduction lead </w:t>
            </w:r>
            <w:r w:rsidR="0032683E" w:rsidRPr="00737E54">
              <w:rPr>
                <w:rFonts w:ascii="Arial" w:hAnsi="Arial" w:cs="Arial"/>
                <w:sz w:val="24"/>
                <w:szCs w:val="24"/>
              </w:rPr>
              <w:t xml:space="preserve">is a sessional role and will be responsible for the effective facilitation of meetings </w:t>
            </w:r>
            <w:r w:rsidR="00297A78">
              <w:rPr>
                <w:rFonts w:ascii="Arial" w:hAnsi="Arial" w:cs="Arial"/>
                <w:sz w:val="24"/>
                <w:szCs w:val="24"/>
              </w:rPr>
              <w:t xml:space="preserve">and planning of work </w:t>
            </w:r>
            <w:r w:rsidR="0032683E" w:rsidRPr="00737E54">
              <w:rPr>
                <w:rFonts w:ascii="Arial" w:hAnsi="Arial" w:cs="Arial"/>
                <w:sz w:val="24"/>
                <w:szCs w:val="24"/>
              </w:rPr>
              <w:t xml:space="preserve">to coproduce </w:t>
            </w:r>
            <w:r w:rsidR="00882783">
              <w:rPr>
                <w:rFonts w:ascii="Arial" w:hAnsi="Arial" w:cs="Arial"/>
                <w:sz w:val="24"/>
                <w:szCs w:val="24"/>
              </w:rPr>
              <w:t xml:space="preserve">the work of the Equality Diversity and Inclusion </w:t>
            </w:r>
            <w:r w:rsidR="004774FF">
              <w:rPr>
                <w:rFonts w:ascii="Arial" w:hAnsi="Arial" w:cs="Arial"/>
                <w:sz w:val="24"/>
                <w:szCs w:val="24"/>
              </w:rPr>
              <w:t>panel</w:t>
            </w:r>
            <w:r w:rsidR="0032683E" w:rsidRPr="00737E54">
              <w:rPr>
                <w:rFonts w:ascii="Arial" w:hAnsi="Arial" w:cs="Arial"/>
                <w:sz w:val="24"/>
                <w:szCs w:val="24"/>
              </w:rPr>
              <w:t xml:space="preserve">, or to co-design a new </w:t>
            </w:r>
            <w:r w:rsidR="004774FF">
              <w:rPr>
                <w:rFonts w:ascii="Arial" w:hAnsi="Arial" w:cs="Arial"/>
                <w:sz w:val="24"/>
                <w:szCs w:val="24"/>
              </w:rPr>
              <w:t xml:space="preserve">policy, piece of work around </w:t>
            </w:r>
            <w:r w:rsidR="001268DC">
              <w:rPr>
                <w:rFonts w:ascii="Arial" w:hAnsi="Arial" w:cs="Arial"/>
                <w:sz w:val="24"/>
                <w:szCs w:val="24"/>
              </w:rPr>
              <w:t>Equalities, I</w:t>
            </w:r>
            <w:r w:rsidR="00AC4746">
              <w:rPr>
                <w:rFonts w:ascii="Arial" w:hAnsi="Arial" w:cs="Arial"/>
                <w:sz w:val="24"/>
                <w:szCs w:val="24"/>
              </w:rPr>
              <w:t xml:space="preserve">nclusion and </w:t>
            </w:r>
            <w:r w:rsidR="001268DC">
              <w:rPr>
                <w:rFonts w:ascii="Arial" w:hAnsi="Arial" w:cs="Arial"/>
                <w:sz w:val="24"/>
                <w:szCs w:val="24"/>
              </w:rPr>
              <w:t xml:space="preserve">Diversity </w:t>
            </w:r>
            <w:r w:rsidR="00AC4746">
              <w:rPr>
                <w:rFonts w:ascii="Arial" w:hAnsi="Arial" w:cs="Arial"/>
                <w:sz w:val="24"/>
                <w:szCs w:val="24"/>
              </w:rPr>
              <w:t>from scratch</w:t>
            </w:r>
            <w:r w:rsidR="0032683E" w:rsidRPr="00737E54">
              <w:rPr>
                <w:rFonts w:ascii="Arial" w:hAnsi="Arial" w:cs="Arial"/>
                <w:sz w:val="24"/>
                <w:szCs w:val="24"/>
              </w:rPr>
              <w:t xml:space="preserve">. </w:t>
            </w:r>
            <w:r w:rsidR="00297A78">
              <w:rPr>
                <w:rFonts w:ascii="Arial" w:hAnsi="Arial" w:cs="Arial"/>
                <w:sz w:val="24"/>
                <w:szCs w:val="24"/>
              </w:rPr>
              <w:t>This work and m</w:t>
            </w:r>
            <w:r w:rsidR="0032683E" w:rsidRPr="00737E54">
              <w:rPr>
                <w:rFonts w:ascii="Arial" w:hAnsi="Arial" w:cs="Arial"/>
                <w:sz w:val="24"/>
                <w:szCs w:val="24"/>
              </w:rPr>
              <w:t xml:space="preserve">eetings will include service users, staff, </w:t>
            </w:r>
            <w:proofErr w:type="gramStart"/>
            <w:r w:rsidR="0032683E" w:rsidRPr="00737E54">
              <w:rPr>
                <w:rFonts w:ascii="Arial" w:hAnsi="Arial" w:cs="Arial"/>
                <w:sz w:val="24"/>
                <w:szCs w:val="24"/>
              </w:rPr>
              <w:t>volunteers</w:t>
            </w:r>
            <w:proofErr w:type="gramEnd"/>
            <w:r w:rsidR="0032683E" w:rsidRPr="00737E54">
              <w:rPr>
                <w:rFonts w:ascii="Arial" w:hAnsi="Arial" w:cs="Arial"/>
                <w:sz w:val="24"/>
                <w:szCs w:val="24"/>
              </w:rPr>
              <w:t xml:space="preserve"> and trustees.</w:t>
            </w:r>
          </w:p>
          <w:p w14:paraId="50492004" w14:textId="205E0788" w:rsidR="0032683E" w:rsidRPr="00737E54" w:rsidRDefault="0032683E" w:rsidP="003620B2">
            <w:pPr>
              <w:spacing w:after="0" w:line="240" w:lineRule="auto"/>
              <w:rPr>
                <w:rFonts w:ascii="Arial" w:hAnsi="Arial" w:cs="Arial"/>
                <w:sz w:val="24"/>
                <w:szCs w:val="24"/>
              </w:rPr>
            </w:pPr>
          </w:p>
          <w:p w14:paraId="1A56324D" w14:textId="34B5BD53" w:rsidR="00737E54" w:rsidRDefault="0032683E" w:rsidP="003620B2">
            <w:pPr>
              <w:spacing w:after="0" w:line="240" w:lineRule="auto"/>
              <w:rPr>
                <w:rFonts w:ascii="Arial" w:hAnsi="Arial" w:cs="Arial"/>
                <w:sz w:val="24"/>
                <w:szCs w:val="24"/>
              </w:rPr>
            </w:pPr>
            <w:r w:rsidRPr="00737E54">
              <w:rPr>
                <w:rFonts w:ascii="Arial" w:hAnsi="Arial" w:cs="Arial"/>
                <w:sz w:val="24"/>
                <w:szCs w:val="24"/>
              </w:rPr>
              <w:t>The role of the Chair will:</w:t>
            </w:r>
          </w:p>
          <w:p w14:paraId="3B2CDE50" w14:textId="2A5D62A9" w:rsidR="00297A78" w:rsidRPr="00297A78" w:rsidRDefault="00297A78" w:rsidP="00297A78">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provide lived experience/coproduction input into planning of work  </w:t>
            </w:r>
          </w:p>
          <w:p w14:paraId="611AD606" w14:textId="7643991F" w:rsidR="0032683E" w:rsidRPr="00737E54" w:rsidRDefault="0032683E" w:rsidP="00737E54">
            <w:pPr>
              <w:pStyle w:val="ListParagraph"/>
              <w:numPr>
                <w:ilvl w:val="0"/>
                <w:numId w:val="36"/>
              </w:numPr>
              <w:spacing w:after="0" w:line="240" w:lineRule="auto"/>
              <w:rPr>
                <w:rFonts w:ascii="Arial" w:hAnsi="Arial" w:cs="Arial"/>
                <w:sz w:val="24"/>
                <w:szCs w:val="24"/>
              </w:rPr>
            </w:pPr>
            <w:r w:rsidRPr="00737E54">
              <w:rPr>
                <w:rFonts w:ascii="Arial" w:hAnsi="Arial" w:cs="Arial"/>
                <w:sz w:val="24"/>
                <w:szCs w:val="24"/>
              </w:rPr>
              <w:t xml:space="preserve">facilitate meetings in an inclusive and responsive way, ensuring that members feel listened to and that everyone </w:t>
            </w:r>
            <w:proofErr w:type="gramStart"/>
            <w:r w:rsidRPr="00737E54">
              <w:rPr>
                <w:rFonts w:ascii="Arial" w:hAnsi="Arial" w:cs="Arial"/>
                <w:sz w:val="24"/>
                <w:szCs w:val="24"/>
              </w:rPr>
              <w:t>has the opportunity to</w:t>
            </w:r>
            <w:proofErr w:type="gramEnd"/>
            <w:r w:rsidRPr="00737E54">
              <w:rPr>
                <w:rFonts w:ascii="Arial" w:hAnsi="Arial" w:cs="Arial"/>
                <w:sz w:val="24"/>
                <w:szCs w:val="24"/>
              </w:rPr>
              <w:t xml:space="preserve"> speak</w:t>
            </w:r>
          </w:p>
          <w:p w14:paraId="08845337" w14:textId="5564ECC5" w:rsidR="0032683E" w:rsidRDefault="00B15740" w:rsidP="00737E54">
            <w:pPr>
              <w:pStyle w:val="ListParagraph"/>
              <w:numPr>
                <w:ilvl w:val="0"/>
                <w:numId w:val="36"/>
              </w:numPr>
              <w:spacing w:after="0" w:line="240" w:lineRule="auto"/>
              <w:rPr>
                <w:rFonts w:ascii="Arial" w:hAnsi="Arial" w:cs="Arial"/>
                <w:sz w:val="24"/>
                <w:szCs w:val="24"/>
              </w:rPr>
            </w:pPr>
            <w:r w:rsidRPr="00737E54">
              <w:rPr>
                <w:rFonts w:ascii="Arial" w:hAnsi="Arial" w:cs="Arial"/>
                <w:sz w:val="24"/>
                <w:szCs w:val="24"/>
              </w:rPr>
              <w:t xml:space="preserve">provide leadership for the group, including helping to facilitate discussions whilst reflecting on </w:t>
            </w:r>
            <w:r w:rsidR="001268DC">
              <w:rPr>
                <w:rFonts w:ascii="Arial" w:hAnsi="Arial" w:cs="Arial"/>
                <w:sz w:val="24"/>
                <w:szCs w:val="24"/>
              </w:rPr>
              <w:t>their</w:t>
            </w:r>
            <w:r w:rsidR="001268DC" w:rsidRPr="00737E54">
              <w:rPr>
                <w:rFonts w:ascii="Arial" w:hAnsi="Arial" w:cs="Arial"/>
                <w:sz w:val="24"/>
                <w:szCs w:val="24"/>
              </w:rPr>
              <w:t xml:space="preserve"> </w:t>
            </w:r>
            <w:r w:rsidRPr="00737E54">
              <w:rPr>
                <w:rFonts w:ascii="Arial" w:hAnsi="Arial" w:cs="Arial"/>
                <w:sz w:val="24"/>
                <w:szCs w:val="24"/>
              </w:rPr>
              <w:t>own lived experience</w:t>
            </w:r>
          </w:p>
          <w:p w14:paraId="710F8B5A" w14:textId="21D00A98" w:rsidR="00297A78" w:rsidRDefault="008B0F4E" w:rsidP="00737E54">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Attend the </w:t>
            </w:r>
            <w:r w:rsidR="00E5047C">
              <w:rPr>
                <w:rFonts w:ascii="Arial" w:hAnsi="Arial" w:cs="Arial"/>
                <w:sz w:val="24"/>
                <w:szCs w:val="24"/>
              </w:rPr>
              <w:t>Equality</w:t>
            </w:r>
            <w:r w:rsidR="001268DC">
              <w:rPr>
                <w:rFonts w:ascii="Arial" w:hAnsi="Arial" w:cs="Arial"/>
                <w:sz w:val="24"/>
                <w:szCs w:val="24"/>
              </w:rPr>
              <w:t>,</w:t>
            </w:r>
            <w:r w:rsidR="00E5047C">
              <w:rPr>
                <w:rFonts w:ascii="Arial" w:hAnsi="Arial" w:cs="Arial"/>
                <w:sz w:val="24"/>
                <w:szCs w:val="24"/>
              </w:rPr>
              <w:t xml:space="preserve"> Diversity and Inclusion working group to </w:t>
            </w:r>
            <w:r w:rsidR="00950F5B">
              <w:rPr>
                <w:rFonts w:ascii="Arial" w:hAnsi="Arial" w:cs="Arial"/>
                <w:sz w:val="24"/>
                <w:szCs w:val="24"/>
              </w:rPr>
              <w:t xml:space="preserve">describe the </w:t>
            </w:r>
            <w:r w:rsidR="00A4065C">
              <w:rPr>
                <w:rFonts w:ascii="Arial" w:hAnsi="Arial" w:cs="Arial"/>
                <w:sz w:val="24"/>
                <w:szCs w:val="24"/>
              </w:rPr>
              <w:t xml:space="preserve">agreed </w:t>
            </w:r>
            <w:r w:rsidR="00950F5B">
              <w:rPr>
                <w:rFonts w:ascii="Arial" w:hAnsi="Arial" w:cs="Arial"/>
                <w:sz w:val="24"/>
                <w:szCs w:val="24"/>
              </w:rPr>
              <w:t xml:space="preserve">actions of the EDI panel </w:t>
            </w:r>
            <w:r w:rsidR="00A4065C">
              <w:rPr>
                <w:rFonts w:ascii="Arial" w:hAnsi="Arial" w:cs="Arial"/>
                <w:sz w:val="24"/>
                <w:szCs w:val="24"/>
              </w:rPr>
              <w:t xml:space="preserve">and the work that has been produced </w:t>
            </w:r>
          </w:p>
          <w:p w14:paraId="6EB19AE6" w14:textId="4E60D102" w:rsidR="00B570AE" w:rsidRDefault="00696E7F" w:rsidP="00737E54">
            <w:pPr>
              <w:pStyle w:val="ListParagraph"/>
              <w:numPr>
                <w:ilvl w:val="0"/>
                <w:numId w:val="36"/>
              </w:numPr>
              <w:spacing w:after="0" w:line="240" w:lineRule="auto"/>
              <w:rPr>
                <w:rFonts w:ascii="Arial" w:hAnsi="Arial" w:cs="Arial"/>
                <w:sz w:val="24"/>
                <w:szCs w:val="24"/>
              </w:rPr>
            </w:pPr>
            <w:r>
              <w:rPr>
                <w:rFonts w:ascii="Arial" w:hAnsi="Arial" w:cs="Arial"/>
                <w:sz w:val="24"/>
                <w:szCs w:val="24"/>
              </w:rPr>
              <w:t>To support the</w:t>
            </w:r>
            <w:r w:rsidR="004A13F0">
              <w:rPr>
                <w:rFonts w:ascii="Arial" w:hAnsi="Arial" w:cs="Arial"/>
                <w:sz w:val="24"/>
                <w:szCs w:val="24"/>
              </w:rPr>
              <w:t xml:space="preserve"> coproduction of areas of work relating to the work of the EDI working grou</w:t>
            </w:r>
            <w:r w:rsidR="00177182">
              <w:rPr>
                <w:rFonts w:ascii="Arial" w:hAnsi="Arial" w:cs="Arial"/>
                <w:sz w:val="24"/>
                <w:szCs w:val="24"/>
              </w:rPr>
              <w:t>p</w:t>
            </w:r>
            <w:r>
              <w:rPr>
                <w:rFonts w:ascii="Arial" w:hAnsi="Arial" w:cs="Arial"/>
                <w:sz w:val="24"/>
                <w:szCs w:val="24"/>
              </w:rPr>
              <w:t xml:space="preserve"> </w:t>
            </w:r>
          </w:p>
          <w:p w14:paraId="6CF86F11" w14:textId="3978D01B" w:rsidR="004D6DBB" w:rsidRPr="00737E54" w:rsidRDefault="00DE6F56" w:rsidP="00737E54">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To </w:t>
            </w:r>
            <w:r w:rsidR="00D920B0">
              <w:rPr>
                <w:rFonts w:ascii="Arial" w:hAnsi="Arial" w:cs="Arial"/>
                <w:sz w:val="24"/>
                <w:szCs w:val="24"/>
              </w:rPr>
              <w:t>en</w:t>
            </w:r>
            <w:r>
              <w:rPr>
                <w:rFonts w:ascii="Arial" w:hAnsi="Arial" w:cs="Arial"/>
                <w:sz w:val="24"/>
                <w:szCs w:val="24"/>
              </w:rPr>
              <w:t>s</w:t>
            </w:r>
            <w:r w:rsidR="00D920B0">
              <w:rPr>
                <w:rFonts w:ascii="Arial" w:hAnsi="Arial" w:cs="Arial"/>
                <w:sz w:val="24"/>
                <w:szCs w:val="24"/>
              </w:rPr>
              <w:t>ure group agreements are followed</w:t>
            </w:r>
            <w:r>
              <w:rPr>
                <w:rFonts w:ascii="Arial" w:hAnsi="Arial" w:cs="Arial"/>
                <w:sz w:val="24"/>
                <w:szCs w:val="24"/>
              </w:rPr>
              <w:t xml:space="preserve"> and to debrief after each meeting with the </w:t>
            </w:r>
            <w:r w:rsidR="008F0C5F">
              <w:rPr>
                <w:rFonts w:ascii="Arial" w:hAnsi="Arial" w:cs="Arial"/>
                <w:sz w:val="24"/>
                <w:szCs w:val="24"/>
              </w:rPr>
              <w:t>Communities and Inclusion Manager and the volunteer co-chair</w:t>
            </w:r>
          </w:p>
          <w:p w14:paraId="0C00DD2F" w14:textId="7BD5556D" w:rsidR="006B7E96" w:rsidRPr="003620B2" w:rsidRDefault="00177182" w:rsidP="005D0A78">
            <w:pPr>
              <w:tabs>
                <w:tab w:val="left" w:pos="3600"/>
              </w:tabs>
              <w:spacing w:after="0" w:line="240" w:lineRule="auto"/>
            </w:pPr>
            <w:r>
              <w:tab/>
            </w:r>
          </w:p>
        </w:tc>
      </w:tr>
      <w:tr w:rsidR="005B0D4A" w:rsidRPr="003620B2" w14:paraId="1B9F6F74" w14:textId="77777777" w:rsidTr="73B73E32">
        <w:tblPrEx>
          <w:jc w:val="left"/>
        </w:tblPrEx>
        <w:trPr>
          <w:gridAfter w:val="1"/>
          <w:wAfter w:w="106" w:type="dxa"/>
        </w:trPr>
        <w:tc>
          <w:tcPr>
            <w:tcW w:w="14283" w:type="dxa"/>
            <w:gridSpan w:val="3"/>
            <w:shd w:val="clear" w:color="auto" w:fill="FFFF00"/>
          </w:tcPr>
          <w:p w14:paraId="55077EFC" w14:textId="77777777" w:rsidR="005B0D4A" w:rsidRPr="003620B2" w:rsidRDefault="005B0D4A" w:rsidP="003620B2">
            <w:pPr>
              <w:spacing w:after="0" w:line="240" w:lineRule="auto"/>
              <w:rPr>
                <w:b/>
                <w:bCs/>
              </w:rPr>
            </w:pPr>
            <w:r w:rsidRPr="003620B2">
              <w:rPr>
                <w:b/>
                <w:bCs/>
              </w:rPr>
              <w:lastRenderedPageBreak/>
              <w:t xml:space="preserve">Scope &amp; Accountabilities </w:t>
            </w:r>
          </w:p>
        </w:tc>
      </w:tr>
      <w:tr w:rsidR="005B0D4A" w:rsidRPr="003620B2" w14:paraId="5F78B9EE" w14:textId="77777777" w:rsidTr="73B73E32">
        <w:tblPrEx>
          <w:jc w:val="left"/>
        </w:tblPrEx>
        <w:trPr>
          <w:gridAfter w:val="1"/>
          <w:wAfter w:w="106" w:type="dxa"/>
        </w:trPr>
        <w:tc>
          <w:tcPr>
            <w:tcW w:w="14283" w:type="dxa"/>
            <w:gridSpan w:val="3"/>
          </w:tcPr>
          <w:p w14:paraId="4086697C" w14:textId="216A838B" w:rsidR="00297A78" w:rsidRPr="00C94FE2" w:rsidRDefault="005C5A7C" w:rsidP="005C5A7C">
            <w:pPr>
              <w:spacing w:after="0" w:line="240" w:lineRule="auto"/>
              <w:rPr>
                <w:rFonts w:ascii="Arial" w:hAnsi="Arial" w:cs="Arial"/>
                <w:sz w:val="24"/>
                <w:szCs w:val="24"/>
              </w:rPr>
            </w:pPr>
            <w:r w:rsidRPr="73B73E32">
              <w:rPr>
                <w:rFonts w:ascii="Arial" w:hAnsi="Arial" w:cs="Arial"/>
                <w:sz w:val="24"/>
                <w:szCs w:val="24"/>
              </w:rPr>
              <w:t>This role</w:t>
            </w:r>
            <w:r w:rsidR="00B15740" w:rsidRPr="73B73E32">
              <w:rPr>
                <w:rFonts w:ascii="Arial" w:hAnsi="Arial" w:cs="Arial"/>
                <w:sz w:val="24"/>
                <w:szCs w:val="24"/>
              </w:rPr>
              <w:t xml:space="preserve"> is responsible for liaising with </w:t>
            </w:r>
            <w:r w:rsidR="00CB3C5A" w:rsidRPr="73B73E32">
              <w:rPr>
                <w:rFonts w:ascii="Arial" w:hAnsi="Arial" w:cs="Arial"/>
                <w:sz w:val="24"/>
                <w:szCs w:val="24"/>
              </w:rPr>
              <w:t xml:space="preserve">the </w:t>
            </w:r>
            <w:r w:rsidR="00B15740" w:rsidRPr="73B73E32">
              <w:rPr>
                <w:rFonts w:ascii="Arial" w:hAnsi="Arial" w:cs="Arial"/>
                <w:sz w:val="24"/>
                <w:szCs w:val="24"/>
              </w:rPr>
              <w:t xml:space="preserve">volunteer </w:t>
            </w:r>
            <w:r w:rsidR="00A4065C" w:rsidRPr="73B73E32">
              <w:rPr>
                <w:rFonts w:ascii="Arial" w:hAnsi="Arial" w:cs="Arial"/>
                <w:sz w:val="24"/>
                <w:szCs w:val="24"/>
              </w:rPr>
              <w:t xml:space="preserve">Chair support </w:t>
            </w:r>
            <w:r w:rsidR="00B15740" w:rsidRPr="73B73E32">
              <w:rPr>
                <w:rFonts w:ascii="Arial" w:hAnsi="Arial" w:cs="Arial"/>
                <w:sz w:val="24"/>
                <w:szCs w:val="24"/>
              </w:rPr>
              <w:t>minute taker</w:t>
            </w:r>
            <w:r w:rsidR="00A4065C" w:rsidRPr="73B73E32">
              <w:rPr>
                <w:rFonts w:ascii="Arial" w:hAnsi="Arial" w:cs="Arial"/>
                <w:sz w:val="24"/>
                <w:szCs w:val="24"/>
              </w:rPr>
              <w:t xml:space="preserve"> </w:t>
            </w:r>
            <w:r w:rsidR="00B15740" w:rsidRPr="73B73E32">
              <w:rPr>
                <w:rFonts w:ascii="Arial" w:hAnsi="Arial" w:cs="Arial"/>
                <w:sz w:val="24"/>
                <w:szCs w:val="24"/>
              </w:rPr>
              <w:t>around the accuracy of minutes</w:t>
            </w:r>
            <w:r w:rsidR="00CB3C5A" w:rsidRPr="73B73E32">
              <w:rPr>
                <w:rFonts w:ascii="Arial" w:hAnsi="Arial" w:cs="Arial"/>
                <w:sz w:val="24"/>
                <w:szCs w:val="24"/>
              </w:rPr>
              <w:t xml:space="preserve"> and ensuring there are clear action points</w:t>
            </w:r>
            <w:r w:rsidR="001268DC" w:rsidRPr="73B73E32">
              <w:rPr>
                <w:rFonts w:ascii="Arial" w:hAnsi="Arial" w:cs="Arial"/>
                <w:sz w:val="24"/>
                <w:szCs w:val="24"/>
              </w:rPr>
              <w:t>,</w:t>
            </w:r>
            <w:r w:rsidR="00B15740" w:rsidRPr="73B73E32">
              <w:rPr>
                <w:rFonts w:ascii="Arial" w:hAnsi="Arial" w:cs="Arial"/>
                <w:sz w:val="24"/>
                <w:szCs w:val="24"/>
              </w:rPr>
              <w:t xml:space="preserve"> </w:t>
            </w:r>
            <w:proofErr w:type="gramStart"/>
            <w:r w:rsidR="00B15740" w:rsidRPr="73B73E32">
              <w:rPr>
                <w:rFonts w:ascii="Arial" w:hAnsi="Arial" w:cs="Arial"/>
                <w:sz w:val="24"/>
                <w:szCs w:val="24"/>
              </w:rPr>
              <w:t xml:space="preserve">and </w:t>
            </w:r>
            <w:r w:rsidR="00287689" w:rsidRPr="73B73E32">
              <w:rPr>
                <w:rFonts w:ascii="Arial" w:hAnsi="Arial" w:cs="Arial"/>
                <w:sz w:val="24"/>
                <w:szCs w:val="24"/>
              </w:rPr>
              <w:t>also</w:t>
            </w:r>
            <w:proofErr w:type="gramEnd"/>
            <w:r w:rsidR="00287689" w:rsidRPr="73B73E32">
              <w:rPr>
                <w:rFonts w:ascii="Arial" w:hAnsi="Arial" w:cs="Arial"/>
                <w:sz w:val="24"/>
                <w:szCs w:val="24"/>
              </w:rPr>
              <w:t xml:space="preserve"> working with </w:t>
            </w:r>
            <w:r w:rsidR="00CB3C5A" w:rsidRPr="73B73E32">
              <w:rPr>
                <w:rFonts w:ascii="Arial" w:hAnsi="Arial" w:cs="Arial"/>
                <w:sz w:val="24"/>
                <w:szCs w:val="24"/>
              </w:rPr>
              <w:t xml:space="preserve">the </w:t>
            </w:r>
            <w:r w:rsidR="00A4065C" w:rsidRPr="73B73E32">
              <w:rPr>
                <w:rFonts w:ascii="Arial" w:hAnsi="Arial" w:cs="Arial"/>
                <w:sz w:val="24"/>
                <w:szCs w:val="24"/>
              </w:rPr>
              <w:t>Communities and Inclusion Manager</w:t>
            </w:r>
            <w:r w:rsidR="00B15740" w:rsidRPr="73B73E32">
              <w:rPr>
                <w:rFonts w:ascii="Arial" w:hAnsi="Arial" w:cs="Arial"/>
                <w:sz w:val="24"/>
                <w:szCs w:val="24"/>
              </w:rPr>
              <w:t xml:space="preserve"> around the planning</w:t>
            </w:r>
            <w:r w:rsidR="001268DC" w:rsidRPr="73B73E32">
              <w:rPr>
                <w:rFonts w:ascii="Arial" w:hAnsi="Arial" w:cs="Arial"/>
                <w:sz w:val="24"/>
                <w:szCs w:val="24"/>
              </w:rPr>
              <w:t>,</w:t>
            </w:r>
            <w:r w:rsidR="00B15740" w:rsidRPr="73B73E32">
              <w:rPr>
                <w:rFonts w:ascii="Arial" w:hAnsi="Arial" w:cs="Arial"/>
                <w:sz w:val="24"/>
                <w:szCs w:val="24"/>
              </w:rPr>
              <w:t xml:space="preserve"> agenda setting</w:t>
            </w:r>
            <w:r w:rsidR="00F462A3" w:rsidRPr="73B73E32">
              <w:rPr>
                <w:rFonts w:ascii="Arial" w:hAnsi="Arial" w:cs="Arial"/>
                <w:sz w:val="24"/>
                <w:szCs w:val="24"/>
              </w:rPr>
              <w:t xml:space="preserve"> and following up of agreed actions</w:t>
            </w:r>
            <w:r w:rsidR="00B15740" w:rsidRPr="73B73E32">
              <w:rPr>
                <w:rFonts w:ascii="Arial" w:hAnsi="Arial" w:cs="Arial"/>
                <w:sz w:val="24"/>
                <w:szCs w:val="24"/>
              </w:rPr>
              <w:t>.</w:t>
            </w:r>
          </w:p>
          <w:p w14:paraId="0786F52F" w14:textId="35DB7E3B" w:rsidR="00297A78" w:rsidRPr="005C5A7C" w:rsidRDefault="00297A78" w:rsidP="005C5A7C">
            <w:pPr>
              <w:spacing w:after="0" w:line="240" w:lineRule="auto"/>
              <w:rPr>
                <w:color w:val="FF0000"/>
              </w:rPr>
            </w:pPr>
          </w:p>
        </w:tc>
      </w:tr>
      <w:tr w:rsidR="005B0D4A" w:rsidRPr="003620B2" w14:paraId="4DA005C8" w14:textId="77777777" w:rsidTr="73B73E32">
        <w:tblPrEx>
          <w:jc w:val="left"/>
        </w:tblPrEx>
        <w:trPr>
          <w:gridAfter w:val="1"/>
          <w:wAfter w:w="106" w:type="dxa"/>
        </w:trPr>
        <w:tc>
          <w:tcPr>
            <w:tcW w:w="14283" w:type="dxa"/>
            <w:gridSpan w:val="3"/>
            <w:shd w:val="clear" w:color="auto" w:fill="FFFF00"/>
          </w:tcPr>
          <w:p w14:paraId="3581BF98" w14:textId="77777777" w:rsidR="005B0D4A" w:rsidRPr="003620B2" w:rsidRDefault="005B0D4A" w:rsidP="003620B2">
            <w:pPr>
              <w:spacing w:after="0" w:line="240" w:lineRule="auto"/>
            </w:pPr>
            <w:r w:rsidRPr="003620B2">
              <w:rPr>
                <w:b/>
                <w:bCs/>
              </w:rPr>
              <w:t>Key Tasks</w:t>
            </w:r>
            <w:r w:rsidRPr="003620B2">
              <w:t xml:space="preserve"> </w:t>
            </w:r>
          </w:p>
        </w:tc>
      </w:tr>
      <w:tr w:rsidR="005B0D4A" w:rsidRPr="003620B2" w14:paraId="0703EF43" w14:textId="77777777" w:rsidTr="73B73E32">
        <w:tblPrEx>
          <w:jc w:val="left"/>
        </w:tblPrEx>
        <w:trPr>
          <w:gridAfter w:val="1"/>
          <w:wAfter w:w="106" w:type="dxa"/>
        </w:trPr>
        <w:tc>
          <w:tcPr>
            <w:tcW w:w="14283" w:type="dxa"/>
            <w:gridSpan w:val="3"/>
          </w:tcPr>
          <w:p w14:paraId="254AE87C" w14:textId="6F71C611" w:rsidR="00684E92" w:rsidRDefault="00684E92" w:rsidP="00684E92">
            <w:pPr>
              <w:pStyle w:val="ListParagraph"/>
              <w:spacing w:after="0" w:line="240" w:lineRule="auto"/>
              <w:ind w:left="750"/>
            </w:pPr>
          </w:p>
          <w:p w14:paraId="5E14C4F4" w14:textId="54CA7FC3" w:rsidR="00297A78" w:rsidRDefault="00297A78" w:rsidP="00BA5FC3">
            <w:pPr>
              <w:pStyle w:val="Default"/>
              <w:numPr>
                <w:ilvl w:val="0"/>
                <w:numId w:val="41"/>
              </w:numPr>
            </w:pPr>
            <w:r>
              <w:t xml:space="preserve">Meet with </w:t>
            </w:r>
            <w:r w:rsidR="00834FC8">
              <w:t xml:space="preserve">the </w:t>
            </w:r>
            <w:r w:rsidR="001268DC">
              <w:t xml:space="preserve">Communities </w:t>
            </w:r>
            <w:r w:rsidR="00834FC8">
              <w:t xml:space="preserve">and </w:t>
            </w:r>
            <w:r w:rsidR="001268DC">
              <w:t xml:space="preserve">Inclusion </w:t>
            </w:r>
            <w:r>
              <w:t xml:space="preserve">manager to input into project plan, </w:t>
            </w:r>
            <w:proofErr w:type="gramStart"/>
            <w:r>
              <w:t>scope</w:t>
            </w:r>
            <w:proofErr w:type="gramEnd"/>
            <w:r>
              <w:t xml:space="preserve"> and membership of project team </w:t>
            </w:r>
            <w:r w:rsidR="00EE1B37">
              <w:t xml:space="preserve">and to plan contributions and meetings </w:t>
            </w:r>
          </w:p>
          <w:p w14:paraId="110CAEDC" w14:textId="7ADCF569" w:rsidR="00737E54" w:rsidRPr="00737E54" w:rsidRDefault="00737E54" w:rsidP="00BA5FC3">
            <w:pPr>
              <w:pStyle w:val="Default"/>
              <w:numPr>
                <w:ilvl w:val="0"/>
                <w:numId w:val="41"/>
              </w:numPr>
            </w:pPr>
            <w:r w:rsidRPr="00737E54">
              <w:t xml:space="preserve">Chair face to face or online meetings to coproduce </w:t>
            </w:r>
            <w:r w:rsidR="005C60EB">
              <w:t xml:space="preserve">the work of the EDI panel </w:t>
            </w:r>
          </w:p>
          <w:p w14:paraId="65775490" w14:textId="1A88E6D8" w:rsidR="00B15740" w:rsidRPr="00737E54" w:rsidRDefault="00B15740" w:rsidP="00BA5FC3">
            <w:pPr>
              <w:pStyle w:val="Default"/>
              <w:numPr>
                <w:ilvl w:val="0"/>
                <w:numId w:val="41"/>
              </w:numPr>
            </w:pPr>
            <w:r w:rsidRPr="00737E54">
              <w:t xml:space="preserve">To respond to feedback and comments from the group in a supportive manner and with compassion </w:t>
            </w:r>
          </w:p>
          <w:p w14:paraId="2DF412AC" w14:textId="13CCCE74" w:rsidR="00B15740" w:rsidRPr="00737E54" w:rsidRDefault="00B15740" w:rsidP="00BA5FC3">
            <w:pPr>
              <w:pStyle w:val="Default"/>
              <w:numPr>
                <w:ilvl w:val="0"/>
                <w:numId w:val="41"/>
              </w:numPr>
            </w:pPr>
            <w:r w:rsidRPr="00737E54">
              <w:t xml:space="preserve">To ensure group discussions don’t stray off topic and keep within the proposed agenda </w:t>
            </w:r>
          </w:p>
          <w:p w14:paraId="5EF2D75F" w14:textId="4B064E9B" w:rsidR="00EA7A30" w:rsidRDefault="00B15740" w:rsidP="00BA5FC3">
            <w:pPr>
              <w:pStyle w:val="Default"/>
              <w:numPr>
                <w:ilvl w:val="0"/>
                <w:numId w:val="41"/>
              </w:numPr>
            </w:pPr>
            <w:r w:rsidRPr="00737E54">
              <w:t xml:space="preserve">To provide leadership for the group, including helping to facilitate discussions whilst reflecting on </w:t>
            </w:r>
            <w:r w:rsidR="001268DC">
              <w:t>their</w:t>
            </w:r>
            <w:r w:rsidR="001268DC" w:rsidRPr="00737E54">
              <w:t xml:space="preserve"> </w:t>
            </w:r>
            <w:r w:rsidRPr="00737E54">
              <w:t>own lived experience</w:t>
            </w:r>
          </w:p>
          <w:p w14:paraId="48E73481" w14:textId="3D178998" w:rsidR="00B15740" w:rsidRDefault="00B15740" w:rsidP="00EA7A30">
            <w:pPr>
              <w:pStyle w:val="Default"/>
              <w:numPr>
                <w:ilvl w:val="0"/>
                <w:numId w:val="41"/>
              </w:numPr>
            </w:pPr>
            <w:r w:rsidRPr="00737E54">
              <w:t xml:space="preserve"> </w:t>
            </w:r>
            <w:r w:rsidR="00737E54" w:rsidRPr="00737E54">
              <w:t>To support the planning and agenda setting of meetings</w:t>
            </w:r>
          </w:p>
          <w:p w14:paraId="68D62116" w14:textId="0E742DB8" w:rsidR="00B15740" w:rsidRDefault="00B15740" w:rsidP="73B73E32">
            <w:pPr>
              <w:pStyle w:val="Default"/>
              <w:numPr>
                <w:ilvl w:val="0"/>
                <w:numId w:val="41"/>
              </w:numPr>
              <w:rPr>
                <w:rFonts w:eastAsia="Arial"/>
                <w:color w:val="auto"/>
              </w:rPr>
            </w:pPr>
            <w:r w:rsidRPr="73B73E32">
              <w:rPr>
                <w:color w:val="auto"/>
              </w:rPr>
              <w:t xml:space="preserve">Ensure that actions/feedback/recommendations </w:t>
            </w:r>
            <w:r w:rsidR="00737E54" w:rsidRPr="73B73E32">
              <w:rPr>
                <w:color w:val="auto"/>
              </w:rPr>
              <w:t>are being addressed</w:t>
            </w:r>
            <w:r w:rsidR="007C02DC" w:rsidRPr="73B73E32">
              <w:rPr>
                <w:color w:val="auto"/>
              </w:rPr>
              <w:t xml:space="preserve"> and implemented</w:t>
            </w:r>
          </w:p>
          <w:p w14:paraId="51D2DEC6" w14:textId="6C6BC5A8" w:rsidR="00EE1B37" w:rsidRPr="00737E54" w:rsidRDefault="00EE1B37" w:rsidP="00BA5FC3">
            <w:pPr>
              <w:pStyle w:val="Default"/>
              <w:numPr>
                <w:ilvl w:val="0"/>
                <w:numId w:val="41"/>
              </w:numPr>
              <w:rPr>
                <w:color w:val="auto"/>
              </w:rPr>
            </w:pPr>
            <w:r>
              <w:rPr>
                <w:color w:val="auto"/>
              </w:rPr>
              <w:t xml:space="preserve">To provide input to project manager around review of progress and work to ensure that lived experience perspective is heard and coproduction is effective </w:t>
            </w:r>
          </w:p>
          <w:p w14:paraId="3FC1C088" w14:textId="277B1BBE" w:rsidR="005B0D4A" w:rsidRPr="003620B2" w:rsidRDefault="005B0D4A" w:rsidP="00737E54">
            <w:pPr>
              <w:pStyle w:val="Default"/>
              <w:spacing w:after="174"/>
            </w:pPr>
          </w:p>
        </w:tc>
      </w:tr>
    </w:tbl>
    <w:p w14:paraId="3CFE8640" w14:textId="6F85FD5D" w:rsidR="005B0D4A" w:rsidRPr="006D1C3F" w:rsidRDefault="005B0D4A">
      <w:r>
        <w:rPr>
          <w:b/>
          <w:bCs/>
          <w:sz w:val="28"/>
          <w:szCs w:val="28"/>
          <w:u w:val="single"/>
        </w:rPr>
        <w:t xml:space="preserve">Person </w:t>
      </w:r>
      <w:r w:rsidRPr="00DD20FB">
        <w:rPr>
          <w:b/>
          <w:bCs/>
          <w:sz w:val="28"/>
          <w:szCs w:val="28"/>
          <w:u w:val="single"/>
        </w:rPr>
        <w:t>Specification</w:t>
      </w:r>
      <w:r>
        <w:rPr>
          <w:sz w:val="28"/>
          <w:szCs w:val="28"/>
        </w:rPr>
        <w:t xml:space="preserve"> - </w:t>
      </w:r>
      <w:r w:rsidRPr="00DD20FB">
        <w:t>The</w:t>
      </w:r>
      <w:r>
        <w:t xml:space="preserve"> specific skills, knowledge and abilities required of an individual to be able to effectively perform the role.</w:t>
      </w: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5B0D4A" w:rsidRPr="003620B2" w14:paraId="0EC53B64" w14:textId="77777777" w:rsidTr="73B73E32">
        <w:tc>
          <w:tcPr>
            <w:tcW w:w="14283" w:type="dxa"/>
            <w:shd w:val="clear" w:color="auto" w:fill="FFFF00"/>
          </w:tcPr>
          <w:p w14:paraId="0B7125D6" w14:textId="55732ED3" w:rsidR="005B0D4A" w:rsidRPr="003620B2" w:rsidRDefault="005B0D4A" w:rsidP="003620B2">
            <w:pPr>
              <w:spacing w:after="0" w:line="240" w:lineRule="auto"/>
              <w:rPr>
                <w:b/>
                <w:bCs/>
              </w:rPr>
            </w:pPr>
            <w:r w:rsidRPr="003620B2">
              <w:rPr>
                <w:b/>
                <w:bCs/>
              </w:rPr>
              <w:t>Essential Qualifications</w:t>
            </w:r>
            <w:r w:rsidR="003C6D87">
              <w:rPr>
                <w:b/>
                <w:bCs/>
              </w:rPr>
              <w:t xml:space="preserve"> and Experience </w:t>
            </w:r>
          </w:p>
        </w:tc>
      </w:tr>
      <w:tr w:rsidR="005B0D4A" w:rsidRPr="003620B2" w14:paraId="748026E0" w14:textId="77777777" w:rsidTr="73B73E32">
        <w:trPr>
          <w:trHeight w:val="904"/>
        </w:trPr>
        <w:tc>
          <w:tcPr>
            <w:tcW w:w="14283" w:type="dxa"/>
          </w:tcPr>
          <w:p w14:paraId="00D1E2BE" w14:textId="6145013E" w:rsidR="00B515E0" w:rsidRPr="00E03FB6" w:rsidRDefault="007C02DC" w:rsidP="00E03FB6">
            <w:pPr>
              <w:pStyle w:val="ListParagraph"/>
              <w:numPr>
                <w:ilvl w:val="0"/>
                <w:numId w:val="39"/>
              </w:numPr>
              <w:spacing w:after="0" w:line="240" w:lineRule="auto"/>
              <w:rPr>
                <w:rFonts w:ascii="Arial" w:hAnsi="Arial" w:cs="Arial"/>
                <w:sz w:val="24"/>
                <w:szCs w:val="24"/>
              </w:rPr>
            </w:pPr>
            <w:r w:rsidRPr="00E03FB6">
              <w:rPr>
                <w:rFonts w:ascii="Arial" w:hAnsi="Arial" w:cs="Arial"/>
                <w:sz w:val="24"/>
                <w:szCs w:val="24"/>
              </w:rPr>
              <w:t>Lived experience of using mental health services</w:t>
            </w:r>
          </w:p>
          <w:p w14:paraId="47054A5D" w14:textId="77777777" w:rsidR="007C02DC" w:rsidRPr="00E03FB6" w:rsidRDefault="007C02DC" w:rsidP="00E03FB6">
            <w:pPr>
              <w:pStyle w:val="ListParagraph"/>
              <w:numPr>
                <w:ilvl w:val="0"/>
                <w:numId w:val="39"/>
              </w:numPr>
              <w:spacing w:after="0" w:line="240" w:lineRule="auto"/>
              <w:rPr>
                <w:rFonts w:ascii="Arial" w:hAnsi="Arial" w:cs="Arial"/>
                <w:sz w:val="24"/>
                <w:szCs w:val="24"/>
              </w:rPr>
            </w:pPr>
            <w:r w:rsidRPr="00E03FB6">
              <w:rPr>
                <w:rFonts w:ascii="Arial" w:hAnsi="Arial" w:cs="Arial"/>
                <w:sz w:val="24"/>
                <w:szCs w:val="24"/>
              </w:rPr>
              <w:t>Experience of working effectively with a range of professionals and service users</w:t>
            </w:r>
          </w:p>
          <w:p w14:paraId="661CA8AF" w14:textId="6D37235C" w:rsidR="007C02DC" w:rsidRPr="00A376F5" w:rsidRDefault="007C02DC" w:rsidP="00E03FB6">
            <w:pPr>
              <w:pStyle w:val="ListParagraph"/>
              <w:numPr>
                <w:ilvl w:val="0"/>
                <w:numId w:val="39"/>
              </w:numPr>
              <w:spacing w:after="0" w:line="240" w:lineRule="auto"/>
            </w:pPr>
            <w:r w:rsidRPr="73B73E32">
              <w:rPr>
                <w:rFonts w:ascii="Arial" w:hAnsi="Arial" w:cs="Arial"/>
                <w:sz w:val="24"/>
                <w:szCs w:val="24"/>
              </w:rPr>
              <w:t>Experience of chairing meetings/groups</w:t>
            </w:r>
          </w:p>
        </w:tc>
      </w:tr>
      <w:tr w:rsidR="005B0D4A" w:rsidRPr="003620B2" w14:paraId="50D29E72" w14:textId="77777777" w:rsidTr="73B73E32">
        <w:tc>
          <w:tcPr>
            <w:tcW w:w="14283" w:type="dxa"/>
            <w:shd w:val="clear" w:color="auto" w:fill="FFFF00"/>
          </w:tcPr>
          <w:p w14:paraId="73604F64" w14:textId="6D398D2E" w:rsidR="005B0D4A" w:rsidRPr="003620B2" w:rsidRDefault="005B0D4A" w:rsidP="003620B2">
            <w:pPr>
              <w:spacing w:after="0" w:line="240" w:lineRule="auto"/>
              <w:rPr>
                <w:b/>
                <w:bCs/>
              </w:rPr>
            </w:pPr>
            <w:r w:rsidRPr="003620B2">
              <w:rPr>
                <w:b/>
                <w:bCs/>
              </w:rPr>
              <w:t xml:space="preserve">Preferred Qualifications </w:t>
            </w:r>
            <w:r w:rsidR="0086463C">
              <w:rPr>
                <w:b/>
                <w:bCs/>
              </w:rPr>
              <w:t xml:space="preserve">and Experience </w:t>
            </w:r>
          </w:p>
        </w:tc>
      </w:tr>
      <w:tr w:rsidR="005B0D4A" w:rsidRPr="003620B2" w14:paraId="7A97CC4A" w14:textId="77777777" w:rsidTr="73B73E32">
        <w:tc>
          <w:tcPr>
            <w:tcW w:w="14283" w:type="dxa"/>
          </w:tcPr>
          <w:p w14:paraId="757D39D9" w14:textId="4306887A" w:rsidR="00E57F50" w:rsidRPr="00E03FB6" w:rsidRDefault="007C02DC" w:rsidP="00E03FB6">
            <w:pPr>
              <w:pStyle w:val="ListParagraph"/>
              <w:numPr>
                <w:ilvl w:val="0"/>
                <w:numId w:val="38"/>
              </w:numPr>
              <w:spacing w:after="0"/>
              <w:rPr>
                <w:rFonts w:ascii="Arial" w:hAnsi="Arial" w:cs="Arial"/>
                <w:sz w:val="24"/>
                <w:szCs w:val="24"/>
              </w:rPr>
            </w:pPr>
            <w:r w:rsidRPr="00E03FB6">
              <w:rPr>
                <w:rFonts w:ascii="Arial" w:hAnsi="Arial" w:cs="Arial"/>
                <w:sz w:val="24"/>
                <w:szCs w:val="24"/>
              </w:rPr>
              <w:t>Experience of/interest in championing mental health</w:t>
            </w:r>
            <w:r w:rsidR="001268DC">
              <w:rPr>
                <w:rFonts w:ascii="Arial" w:hAnsi="Arial" w:cs="Arial"/>
                <w:sz w:val="24"/>
                <w:szCs w:val="24"/>
              </w:rPr>
              <w:t xml:space="preserve"> service</w:t>
            </w:r>
            <w:r w:rsidRPr="00E03FB6">
              <w:rPr>
                <w:rFonts w:ascii="Arial" w:hAnsi="Arial" w:cs="Arial"/>
                <w:sz w:val="24"/>
                <w:szCs w:val="24"/>
              </w:rPr>
              <w:t xml:space="preserve"> improvements</w:t>
            </w:r>
          </w:p>
          <w:p w14:paraId="3FF44AF5" w14:textId="77777777" w:rsidR="007C02DC" w:rsidRPr="00E03FB6" w:rsidRDefault="007C02DC" w:rsidP="00E03FB6">
            <w:pPr>
              <w:pStyle w:val="ListParagraph"/>
              <w:numPr>
                <w:ilvl w:val="0"/>
                <w:numId w:val="38"/>
              </w:numPr>
              <w:spacing w:after="0"/>
              <w:rPr>
                <w:rFonts w:ascii="Arial" w:hAnsi="Arial" w:cs="Arial"/>
                <w:sz w:val="24"/>
                <w:szCs w:val="24"/>
              </w:rPr>
            </w:pPr>
            <w:r w:rsidRPr="00E03FB6">
              <w:rPr>
                <w:rFonts w:ascii="Arial" w:hAnsi="Arial" w:cs="Arial"/>
                <w:sz w:val="24"/>
                <w:szCs w:val="24"/>
              </w:rPr>
              <w:t>Experience of speaking in groups and interacting with multiple stakeholders</w:t>
            </w:r>
          </w:p>
          <w:p w14:paraId="4B4D969C" w14:textId="134D49E0" w:rsidR="007C02DC" w:rsidRPr="003620B2" w:rsidRDefault="007C02DC" w:rsidP="00E03FB6">
            <w:pPr>
              <w:pStyle w:val="ListParagraph"/>
              <w:numPr>
                <w:ilvl w:val="0"/>
                <w:numId w:val="38"/>
              </w:numPr>
              <w:spacing w:after="0"/>
            </w:pPr>
            <w:r w:rsidRPr="00E03FB6">
              <w:rPr>
                <w:rFonts w:ascii="Arial" w:hAnsi="Arial" w:cs="Arial"/>
                <w:sz w:val="24"/>
                <w:szCs w:val="24"/>
              </w:rPr>
              <w:t xml:space="preserve">Experience in gathering and representing views beyond </w:t>
            </w:r>
            <w:r w:rsidR="001268DC">
              <w:rPr>
                <w:rFonts w:ascii="Arial" w:hAnsi="Arial" w:cs="Arial"/>
                <w:sz w:val="24"/>
                <w:szCs w:val="24"/>
              </w:rPr>
              <w:t>their</w:t>
            </w:r>
            <w:r w:rsidR="001268DC" w:rsidRPr="00E03FB6">
              <w:rPr>
                <w:rFonts w:ascii="Arial" w:hAnsi="Arial" w:cs="Arial"/>
                <w:sz w:val="24"/>
                <w:szCs w:val="24"/>
              </w:rPr>
              <w:t xml:space="preserve"> </w:t>
            </w:r>
            <w:r w:rsidRPr="00E03FB6">
              <w:rPr>
                <w:rFonts w:ascii="Arial" w:hAnsi="Arial" w:cs="Arial"/>
                <w:sz w:val="24"/>
                <w:szCs w:val="24"/>
              </w:rPr>
              <w:t>own lived experience</w:t>
            </w:r>
          </w:p>
        </w:tc>
      </w:tr>
      <w:tr w:rsidR="005B0D4A" w:rsidRPr="003620B2" w14:paraId="0B875605" w14:textId="77777777" w:rsidTr="73B73E32">
        <w:tc>
          <w:tcPr>
            <w:tcW w:w="14283" w:type="dxa"/>
          </w:tcPr>
          <w:p w14:paraId="2C85291F" w14:textId="77777777" w:rsidR="005B0D4A" w:rsidRPr="003620B2" w:rsidRDefault="005B0D4A" w:rsidP="003620B2">
            <w:pPr>
              <w:spacing w:after="0" w:line="240" w:lineRule="auto"/>
              <w:rPr>
                <w:b/>
                <w:bCs/>
              </w:rPr>
            </w:pPr>
            <w:r w:rsidRPr="003620B2">
              <w:rPr>
                <w:b/>
                <w:bCs/>
              </w:rPr>
              <w:t xml:space="preserve">Essential Professional &amp; Technical Knowledge, </w:t>
            </w:r>
            <w:proofErr w:type="gramStart"/>
            <w:r w:rsidRPr="003620B2">
              <w:rPr>
                <w:b/>
                <w:bCs/>
              </w:rPr>
              <w:t>Skills</w:t>
            </w:r>
            <w:proofErr w:type="gramEnd"/>
            <w:r w:rsidRPr="003620B2">
              <w:rPr>
                <w:b/>
                <w:bCs/>
              </w:rPr>
              <w:t xml:space="preserve"> and Abilities</w:t>
            </w:r>
          </w:p>
        </w:tc>
      </w:tr>
      <w:tr w:rsidR="005B0D4A" w:rsidRPr="003620B2" w14:paraId="2D144DBD" w14:textId="77777777" w:rsidTr="73B73E32">
        <w:tc>
          <w:tcPr>
            <w:tcW w:w="14283" w:type="dxa"/>
          </w:tcPr>
          <w:p w14:paraId="64D9CA03" w14:textId="18D29557" w:rsidR="00E411C3" w:rsidRPr="00E03FB6" w:rsidRDefault="00E03FB6" w:rsidP="00E03FB6">
            <w:pPr>
              <w:pStyle w:val="ListParagraph"/>
              <w:numPr>
                <w:ilvl w:val="0"/>
                <w:numId w:val="37"/>
              </w:numPr>
              <w:spacing w:after="0" w:line="240" w:lineRule="auto"/>
              <w:rPr>
                <w:rFonts w:ascii="Arial" w:hAnsi="Arial" w:cs="Arial"/>
                <w:sz w:val="24"/>
                <w:szCs w:val="24"/>
              </w:rPr>
            </w:pPr>
            <w:r w:rsidRPr="00E03FB6">
              <w:rPr>
                <w:rFonts w:ascii="Arial" w:hAnsi="Arial" w:cs="Arial"/>
                <w:sz w:val="24"/>
                <w:szCs w:val="24"/>
              </w:rPr>
              <w:t>Ability to present material clearly and persuasively to a wide range of audiences</w:t>
            </w:r>
          </w:p>
          <w:p w14:paraId="61B7E7AC" w14:textId="0CF6962B" w:rsidR="00E03FB6" w:rsidRPr="00E03FB6" w:rsidRDefault="3DE1B25C" w:rsidP="00E03FB6">
            <w:pPr>
              <w:pStyle w:val="ListParagraph"/>
              <w:numPr>
                <w:ilvl w:val="0"/>
                <w:numId w:val="37"/>
              </w:numPr>
              <w:spacing w:after="0" w:line="240" w:lineRule="auto"/>
              <w:rPr>
                <w:rFonts w:ascii="Arial" w:hAnsi="Arial" w:cs="Arial"/>
                <w:sz w:val="24"/>
                <w:szCs w:val="24"/>
              </w:rPr>
            </w:pPr>
            <w:r w:rsidRPr="73B73E32">
              <w:rPr>
                <w:rFonts w:ascii="Arial" w:hAnsi="Arial" w:cs="Arial"/>
                <w:sz w:val="24"/>
                <w:szCs w:val="24"/>
              </w:rPr>
              <w:t>Ability to lead and chair meetings</w:t>
            </w:r>
          </w:p>
          <w:p w14:paraId="4CE81A30" w14:textId="332818DD" w:rsidR="00E03FB6" w:rsidRPr="00E03FB6" w:rsidRDefault="00E03FB6" w:rsidP="00E03FB6">
            <w:pPr>
              <w:pStyle w:val="ListParagraph"/>
              <w:numPr>
                <w:ilvl w:val="0"/>
                <w:numId w:val="37"/>
              </w:numPr>
              <w:spacing w:after="0" w:line="240" w:lineRule="auto"/>
              <w:rPr>
                <w:rFonts w:ascii="Arial" w:hAnsi="Arial" w:cs="Arial"/>
                <w:sz w:val="24"/>
                <w:szCs w:val="24"/>
              </w:rPr>
            </w:pPr>
            <w:r w:rsidRPr="00E03FB6">
              <w:rPr>
                <w:rFonts w:ascii="Arial" w:hAnsi="Arial" w:cs="Arial"/>
                <w:sz w:val="24"/>
                <w:szCs w:val="24"/>
              </w:rPr>
              <w:lastRenderedPageBreak/>
              <w:t>Ability to understand and evaluate a range of information and evidence</w:t>
            </w:r>
          </w:p>
          <w:p w14:paraId="244EB5D2" w14:textId="1717E26E" w:rsidR="00E03FB6" w:rsidRPr="00E03FB6" w:rsidRDefault="00E03FB6" w:rsidP="00E03FB6">
            <w:pPr>
              <w:pStyle w:val="ListParagraph"/>
              <w:numPr>
                <w:ilvl w:val="0"/>
                <w:numId w:val="37"/>
              </w:numPr>
              <w:spacing w:after="0" w:line="240" w:lineRule="auto"/>
              <w:rPr>
                <w:rFonts w:ascii="Arial" w:hAnsi="Arial" w:cs="Arial"/>
                <w:sz w:val="24"/>
                <w:szCs w:val="24"/>
              </w:rPr>
            </w:pPr>
            <w:r w:rsidRPr="00E03FB6">
              <w:rPr>
                <w:rFonts w:ascii="Arial" w:hAnsi="Arial" w:cs="Arial"/>
                <w:sz w:val="24"/>
                <w:szCs w:val="24"/>
              </w:rPr>
              <w:t xml:space="preserve">Demonstrates a strong desire to improve service quality and performance and </w:t>
            </w:r>
            <w:r w:rsidR="001268DC" w:rsidRPr="00E03FB6">
              <w:rPr>
                <w:rFonts w:ascii="Arial" w:hAnsi="Arial" w:cs="Arial"/>
                <w:sz w:val="24"/>
                <w:szCs w:val="24"/>
              </w:rPr>
              <w:t>mak</w:t>
            </w:r>
            <w:r w:rsidR="001268DC">
              <w:rPr>
                <w:rFonts w:ascii="Arial" w:hAnsi="Arial" w:cs="Arial"/>
                <w:sz w:val="24"/>
                <w:szCs w:val="24"/>
              </w:rPr>
              <w:t>e</w:t>
            </w:r>
            <w:r w:rsidR="001268DC" w:rsidRPr="00E03FB6">
              <w:rPr>
                <w:rFonts w:ascii="Arial" w:hAnsi="Arial" w:cs="Arial"/>
                <w:sz w:val="24"/>
                <w:szCs w:val="24"/>
              </w:rPr>
              <w:t xml:space="preserve"> </w:t>
            </w:r>
            <w:r w:rsidRPr="00E03FB6">
              <w:rPr>
                <w:rFonts w:ascii="Arial" w:hAnsi="Arial" w:cs="Arial"/>
                <w:sz w:val="24"/>
                <w:szCs w:val="24"/>
              </w:rPr>
              <w:t>a positive difference to mental health services</w:t>
            </w:r>
          </w:p>
          <w:p w14:paraId="609A8048" w14:textId="22383DB3" w:rsidR="00E03FB6" w:rsidRPr="00E03FB6" w:rsidRDefault="00E03FB6" w:rsidP="00E03FB6">
            <w:pPr>
              <w:pStyle w:val="ListParagraph"/>
              <w:numPr>
                <w:ilvl w:val="0"/>
                <w:numId w:val="37"/>
              </w:numPr>
              <w:spacing w:after="0" w:line="240" w:lineRule="auto"/>
              <w:rPr>
                <w:rFonts w:ascii="Arial" w:hAnsi="Arial" w:cs="Arial"/>
                <w:sz w:val="24"/>
                <w:szCs w:val="24"/>
              </w:rPr>
            </w:pPr>
            <w:r w:rsidRPr="00E03FB6">
              <w:rPr>
                <w:rFonts w:ascii="Arial" w:hAnsi="Arial" w:cs="Arial"/>
                <w:sz w:val="24"/>
                <w:szCs w:val="24"/>
              </w:rPr>
              <w:t>Ability to be a critical friend, provide constructive feedback, and suggest alternative solutions to challenges/issues</w:t>
            </w:r>
          </w:p>
          <w:p w14:paraId="1DBE43E1" w14:textId="09FF1133" w:rsidR="00E03FB6" w:rsidRPr="00BA5FC3" w:rsidRDefault="001268DC" w:rsidP="00E03FB6">
            <w:pPr>
              <w:pStyle w:val="ListParagraph"/>
              <w:numPr>
                <w:ilvl w:val="0"/>
                <w:numId w:val="37"/>
              </w:numPr>
              <w:spacing w:after="0" w:line="240" w:lineRule="auto"/>
              <w:rPr>
                <w:rFonts w:ascii="Arial" w:hAnsi="Arial" w:cs="Arial"/>
                <w:sz w:val="24"/>
                <w:szCs w:val="24"/>
              </w:rPr>
            </w:pPr>
            <w:r>
              <w:rPr>
                <w:rFonts w:ascii="Arial" w:hAnsi="Arial" w:cs="Arial"/>
                <w:sz w:val="24"/>
                <w:szCs w:val="24"/>
              </w:rPr>
              <w:t>Ability to work</w:t>
            </w:r>
            <w:r w:rsidRPr="00BA5FC3">
              <w:rPr>
                <w:rFonts w:ascii="Arial" w:hAnsi="Arial" w:cs="Arial"/>
                <w:sz w:val="24"/>
                <w:szCs w:val="24"/>
              </w:rPr>
              <w:t xml:space="preserve"> </w:t>
            </w:r>
            <w:r w:rsidR="00E03FB6" w:rsidRPr="00BA5FC3">
              <w:rPr>
                <w:rFonts w:ascii="Arial" w:hAnsi="Arial" w:cs="Arial"/>
                <w:sz w:val="24"/>
                <w:szCs w:val="24"/>
              </w:rPr>
              <w:t xml:space="preserve">well with others, </w:t>
            </w:r>
            <w:r>
              <w:rPr>
                <w:rFonts w:ascii="Arial" w:hAnsi="Arial" w:cs="Arial"/>
                <w:sz w:val="24"/>
                <w:szCs w:val="24"/>
              </w:rPr>
              <w:t>be</w:t>
            </w:r>
            <w:r w:rsidRPr="00BA5FC3">
              <w:rPr>
                <w:rFonts w:ascii="Arial" w:hAnsi="Arial" w:cs="Arial"/>
                <w:sz w:val="24"/>
                <w:szCs w:val="24"/>
              </w:rPr>
              <w:t xml:space="preserve"> </w:t>
            </w:r>
            <w:r w:rsidR="00E03FB6" w:rsidRPr="00BA5FC3">
              <w:rPr>
                <w:rFonts w:ascii="Arial" w:hAnsi="Arial" w:cs="Arial"/>
                <w:sz w:val="24"/>
                <w:szCs w:val="24"/>
              </w:rPr>
              <w:t xml:space="preserve">helpful, listen, involve, </w:t>
            </w:r>
            <w:proofErr w:type="gramStart"/>
            <w:r w:rsidR="00E03FB6" w:rsidRPr="00BA5FC3">
              <w:rPr>
                <w:rFonts w:ascii="Arial" w:hAnsi="Arial" w:cs="Arial"/>
                <w:sz w:val="24"/>
                <w:szCs w:val="24"/>
              </w:rPr>
              <w:t>respect</w:t>
            </w:r>
            <w:proofErr w:type="gramEnd"/>
            <w:r w:rsidR="00E03FB6" w:rsidRPr="00BA5FC3">
              <w:rPr>
                <w:rFonts w:ascii="Arial" w:hAnsi="Arial" w:cs="Arial"/>
                <w:sz w:val="24"/>
                <w:szCs w:val="24"/>
              </w:rPr>
              <w:t xml:space="preserve"> and learn from the contribution of others</w:t>
            </w:r>
          </w:p>
          <w:p w14:paraId="56136E78" w14:textId="7288B721" w:rsidR="00E03FB6" w:rsidRPr="00BA5FC3" w:rsidRDefault="00E03FB6" w:rsidP="00E03FB6">
            <w:pPr>
              <w:pStyle w:val="ListParagraph"/>
              <w:numPr>
                <w:ilvl w:val="0"/>
                <w:numId w:val="37"/>
              </w:numPr>
              <w:spacing w:after="0" w:line="240" w:lineRule="auto"/>
              <w:rPr>
                <w:rFonts w:ascii="Arial" w:hAnsi="Arial" w:cs="Arial"/>
                <w:sz w:val="24"/>
                <w:szCs w:val="24"/>
              </w:rPr>
            </w:pPr>
            <w:r w:rsidRPr="00BA5FC3">
              <w:rPr>
                <w:rFonts w:ascii="Arial" w:hAnsi="Arial" w:cs="Arial"/>
                <w:sz w:val="24"/>
                <w:szCs w:val="24"/>
              </w:rPr>
              <w:t>Ability to display sound judgement</w:t>
            </w:r>
            <w:r w:rsidR="001268DC">
              <w:rPr>
                <w:rFonts w:ascii="Arial" w:hAnsi="Arial" w:cs="Arial"/>
                <w:sz w:val="24"/>
                <w:szCs w:val="24"/>
              </w:rPr>
              <w:t xml:space="preserve">, </w:t>
            </w:r>
            <w:proofErr w:type="gramStart"/>
            <w:r w:rsidR="001268DC">
              <w:rPr>
                <w:rFonts w:ascii="Arial" w:hAnsi="Arial" w:cs="Arial"/>
                <w:sz w:val="24"/>
                <w:szCs w:val="24"/>
              </w:rPr>
              <w:t>compassion</w:t>
            </w:r>
            <w:proofErr w:type="gramEnd"/>
            <w:r w:rsidRPr="00BA5FC3">
              <w:rPr>
                <w:rFonts w:ascii="Arial" w:hAnsi="Arial" w:cs="Arial"/>
                <w:sz w:val="24"/>
                <w:szCs w:val="24"/>
              </w:rPr>
              <w:t xml:space="preserve"> and objectivity</w:t>
            </w:r>
          </w:p>
          <w:p w14:paraId="3AAE9C77" w14:textId="57B55A78" w:rsidR="003070B0" w:rsidRPr="00BA5FC3" w:rsidRDefault="00E411C3" w:rsidP="00E03FB6">
            <w:pPr>
              <w:pStyle w:val="ListParagraph"/>
              <w:numPr>
                <w:ilvl w:val="0"/>
                <w:numId w:val="37"/>
              </w:numPr>
              <w:spacing w:after="0" w:line="240" w:lineRule="auto"/>
              <w:rPr>
                <w:rFonts w:ascii="Arial" w:hAnsi="Arial" w:cs="Arial"/>
                <w:sz w:val="24"/>
                <w:szCs w:val="24"/>
              </w:rPr>
            </w:pPr>
            <w:r w:rsidRPr="00BA5FC3">
              <w:rPr>
                <w:rFonts w:ascii="Arial" w:hAnsi="Arial" w:cs="Arial"/>
                <w:sz w:val="24"/>
                <w:szCs w:val="24"/>
              </w:rPr>
              <w:t>Willingness to seek advice appropriately, to accept supervision and training as required</w:t>
            </w:r>
          </w:p>
          <w:p w14:paraId="6DD3ECE1" w14:textId="2011500F" w:rsidR="003070B0" w:rsidRPr="00BA5FC3" w:rsidRDefault="003070B0" w:rsidP="00E03FB6">
            <w:pPr>
              <w:pStyle w:val="ListParagraph"/>
              <w:numPr>
                <w:ilvl w:val="0"/>
                <w:numId w:val="37"/>
              </w:numPr>
              <w:spacing w:after="0" w:line="240" w:lineRule="auto"/>
              <w:rPr>
                <w:rFonts w:ascii="Arial" w:hAnsi="Arial" w:cs="Arial"/>
                <w:sz w:val="24"/>
                <w:szCs w:val="24"/>
              </w:rPr>
            </w:pPr>
            <w:r w:rsidRPr="00BA5FC3">
              <w:rPr>
                <w:rFonts w:ascii="Arial" w:hAnsi="Arial" w:cs="Arial"/>
                <w:sz w:val="24"/>
                <w:szCs w:val="24"/>
              </w:rPr>
              <w:t xml:space="preserve">Commitment to </w:t>
            </w:r>
            <w:r w:rsidR="001268DC">
              <w:rPr>
                <w:rFonts w:ascii="Arial" w:hAnsi="Arial" w:cs="Arial"/>
                <w:sz w:val="24"/>
                <w:szCs w:val="24"/>
              </w:rPr>
              <w:t>E</w:t>
            </w:r>
            <w:r w:rsidR="001268DC" w:rsidRPr="00BA5FC3">
              <w:rPr>
                <w:rFonts w:ascii="Arial" w:hAnsi="Arial" w:cs="Arial"/>
                <w:sz w:val="24"/>
                <w:szCs w:val="24"/>
              </w:rPr>
              <w:t>quality</w:t>
            </w:r>
            <w:r w:rsidRPr="00BA5FC3">
              <w:rPr>
                <w:rFonts w:ascii="Arial" w:hAnsi="Arial" w:cs="Arial"/>
                <w:sz w:val="24"/>
                <w:szCs w:val="24"/>
              </w:rPr>
              <w:t xml:space="preserve">, </w:t>
            </w:r>
            <w:r w:rsidR="001268DC">
              <w:rPr>
                <w:rFonts w:ascii="Arial" w:hAnsi="Arial" w:cs="Arial"/>
                <w:sz w:val="24"/>
                <w:szCs w:val="24"/>
              </w:rPr>
              <w:t>D</w:t>
            </w:r>
            <w:r w:rsidR="001268DC" w:rsidRPr="00BA5FC3">
              <w:rPr>
                <w:rFonts w:ascii="Arial" w:hAnsi="Arial" w:cs="Arial"/>
                <w:sz w:val="24"/>
                <w:szCs w:val="24"/>
              </w:rPr>
              <w:t xml:space="preserve">iversity </w:t>
            </w:r>
            <w:r w:rsidRPr="00BA5FC3">
              <w:rPr>
                <w:rFonts w:ascii="Arial" w:hAnsi="Arial" w:cs="Arial"/>
                <w:sz w:val="24"/>
                <w:szCs w:val="24"/>
              </w:rPr>
              <w:t xml:space="preserve">and </w:t>
            </w:r>
            <w:r w:rsidR="001268DC">
              <w:rPr>
                <w:rFonts w:ascii="Arial" w:hAnsi="Arial" w:cs="Arial"/>
                <w:sz w:val="24"/>
                <w:szCs w:val="24"/>
              </w:rPr>
              <w:t>I</w:t>
            </w:r>
            <w:r w:rsidR="001268DC" w:rsidRPr="00BA5FC3">
              <w:rPr>
                <w:rFonts w:ascii="Arial" w:hAnsi="Arial" w:cs="Arial"/>
                <w:sz w:val="24"/>
                <w:szCs w:val="24"/>
              </w:rPr>
              <w:t xml:space="preserve">nclusion </w:t>
            </w:r>
            <w:r w:rsidRPr="00BA5FC3">
              <w:rPr>
                <w:rFonts w:ascii="Arial" w:hAnsi="Arial" w:cs="Arial"/>
                <w:sz w:val="24"/>
                <w:szCs w:val="24"/>
              </w:rPr>
              <w:t>practices and behaviours</w:t>
            </w:r>
          </w:p>
          <w:p w14:paraId="427F6A0D" w14:textId="0685C80B" w:rsidR="003070B0" w:rsidRPr="003620B2" w:rsidRDefault="00BA5FC3" w:rsidP="00BA5FC3">
            <w:pPr>
              <w:pStyle w:val="ListParagraph"/>
              <w:numPr>
                <w:ilvl w:val="0"/>
                <w:numId w:val="37"/>
              </w:numPr>
              <w:spacing w:after="0" w:line="240" w:lineRule="auto"/>
            </w:pPr>
            <w:r w:rsidRPr="00BA5FC3">
              <w:rPr>
                <w:rStyle w:val="normaltextrun"/>
                <w:rFonts w:ascii="Arial" w:hAnsi="Arial" w:cs="Arial"/>
                <w:color w:val="000000"/>
                <w:sz w:val="24"/>
                <w:szCs w:val="24"/>
                <w:bdr w:val="none" w:sz="0" w:space="0" w:color="auto" w:frame="1"/>
              </w:rPr>
              <w:t>Practical knowledge and understanding of legislation in relation to health &amp; safety and data protection</w:t>
            </w:r>
            <w:r w:rsidR="004A13F0">
              <w:rPr>
                <w:rStyle w:val="normaltextrun"/>
                <w:rFonts w:ascii="Arial" w:hAnsi="Arial" w:cs="Arial"/>
                <w:color w:val="000000"/>
                <w:sz w:val="24"/>
                <w:szCs w:val="24"/>
                <w:bdr w:val="none" w:sz="0" w:space="0" w:color="auto" w:frame="1"/>
              </w:rPr>
              <w:t xml:space="preserve"> (or the willingness to learn this)</w:t>
            </w:r>
          </w:p>
        </w:tc>
      </w:tr>
    </w:tbl>
    <w:p w14:paraId="6E7E478F" w14:textId="74B278C7" w:rsidR="5A808EDE" w:rsidRDefault="5A808EDE"/>
    <w:p w14:paraId="6FCE01B0" w14:textId="6161DF91" w:rsidR="5A808EDE" w:rsidRDefault="5A808EDE"/>
    <w:p w14:paraId="10442DFE" w14:textId="23F93BF0" w:rsidR="5A808EDE" w:rsidRDefault="5A808EDE"/>
    <w:p w14:paraId="6A59D9AF" w14:textId="7C6FD01B" w:rsidR="5A808EDE" w:rsidRDefault="5A808EDE"/>
    <w:p w14:paraId="1395C402" w14:textId="67DD5215" w:rsidR="5A808EDE" w:rsidRDefault="5A808EDE"/>
    <w:p w14:paraId="7B81A573" w14:textId="50E45F7F" w:rsidR="009937DA" w:rsidRDefault="009937DA" w:rsidP="009937DA">
      <w:r>
        <w:t>I have read and understood the Job Description, Person Specification and Competencies/Indicators required for my role and agree to fulfil the requirements of this role.</w:t>
      </w:r>
    </w:p>
    <w:tbl>
      <w:tblPr>
        <w:tblW w:w="144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418"/>
        <w:gridCol w:w="960"/>
        <w:gridCol w:w="6379"/>
      </w:tblGrid>
      <w:tr w:rsidR="009937DA" w14:paraId="2927F32B" w14:textId="77777777" w:rsidTr="00D22977">
        <w:tc>
          <w:tcPr>
            <w:tcW w:w="1668" w:type="dxa"/>
            <w:shd w:val="clear" w:color="auto" w:fill="C2D69B" w:themeFill="accent3" w:themeFillTint="99"/>
          </w:tcPr>
          <w:p w14:paraId="37B531B3" w14:textId="77777777" w:rsidR="009937DA" w:rsidRPr="00467A3F" w:rsidRDefault="009937DA" w:rsidP="00D22977">
            <w:pPr>
              <w:rPr>
                <w:b/>
                <w:bCs/>
                <w:sz w:val="20"/>
                <w:szCs w:val="20"/>
              </w:rPr>
            </w:pPr>
            <w:r w:rsidRPr="00467A3F">
              <w:rPr>
                <w:b/>
                <w:bCs/>
                <w:sz w:val="20"/>
                <w:szCs w:val="20"/>
              </w:rPr>
              <w:t>Signed:</w:t>
            </w:r>
          </w:p>
          <w:p w14:paraId="3D4082DC" w14:textId="77777777" w:rsidR="009937DA" w:rsidRPr="00467A3F" w:rsidRDefault="009937DA" w:rsidP="00D22977">
            <w:pPr>
              <w:rPr>
                <w:b/>
                <w:bCs/>
                <w:sz w:val="20"/>
                <w:szCs w:val="20"/>
              </w:rPr>
            </w:pPr>
            <w:r w:rsidRPr="00467A3F">
              <w:rPr>
                <w:b/>
                <w:bCs/>
                <w:sz w:val="20"/>
                <w:szCs w:val="20"/>
              </w:rPr>
              <w:t>Staff member</w:t>
            </w:r>
          </w:p>
        </w:tc>
        <w:tc>
          <w:tcPr>
            <w:tcW w:w="5418" w:type="dxa"/>
          </w:tcPr>
          <w:p w14:paraId="6EE8FBCC" w14:textId="77777777" w:rsidR="009937DA" w:rsidRPr="000A3EE5" w:rsidRDefault="009937DA" w:rsidP="00D22977">
            <w:pPr>
              <w:rPr>
                <w:sz w:val="20"/>
                <w:szCs w:val="20"/>
              </w:rPr>
            </w:pPr>
          </w:p>
        </w:tc>
        <w:tc>
          <w:tcPr>
            <w:tcW w:w="960" w:type="dxa"/>
            <w:shd w:val="clear" w:color="auto" w:fill="C2D69B" w:themeFill="accent3" w:themeFillTint="99"/>
          </w:tcPr>
          <w:p w14:paraId="7B10C50E" w14:textId="77777777" w:rsidR="009937DA" w:rsidRPr="00467A3F" w:rsidRDefault="009937DA" w:rsidP="00D22977">
            <w:pPr>
              <w:rPr>
                <w:b/>
                <w:bCs/>
                <w:sz w:val="20"/>
                <w:szCs w:val="20"/>
              </w:rPr>
            </w:pPr>
            <w:r w:rsidRPr="00467A3F">
              <w:rPr>
                <w:b/>
                <w:bCs/>
                <w:sz w:val="20"/>
                <w:szCs w:val="20"/>
              </w:rPr>
              <w:t>Date:</w:t>
            </w:r>
          </w:p>
        </w:tc>
        <w:tc>
          <w:tcPr>
            <w:tcW w:w="6379" w:type="dxa"/>
          </w:tcPr>
          <w:p w14:paraId="4D64A558" w14:textId="77777777" w:rsidR="009937DA" w:rsidRPr="000A3EE5" w:rsidRDefault="009937DA" w:rsidP="00D22977">
            <w:pPr>
              <w:rPr>
                <w:sz w:val="20"/>
                <w:szCs w:val="20"/>
              </w:rPr>
            </w:pPr>
          </w:p>
        </w:tc>
      </w:tr>
      <w:tr w:rsidR="009937DA" w14:paraId="671B36A6" w14:textId="77777777" w:rsidTr="00D22977">
        <w:tc>
          <w:tcPr>
            <w:tcW w:w="1668" w:type="dxa"/>
            <w:shd w:val="clear" w:color="auto" w:fill="C2D69B" w:themeFill="accent3" w:themeFillTint="99"/>
          </w:tcPr>
          <w:p w14:paraId="7CA8760F" w14:textId="77777777" w:rsidR="009937DA" w:rsidRPr="00467A3F" w:rsidRDefault="009937DA" w:rsidP="00D22977">
            <w:pPr>
              <w:rPr>
                <w:b/>
                <w:bCs/>
                <w:sz w:val="20"/>
                <w:szCs w:val="20"/>
              </w:rPr>
            </w:pPr>
            <w:r w:rsidRPr="00467A3F">
              <w:rPr>
                <w:b/>
                <w:bCs/>
                <w:sz w:val="20"/>
                <w:szCs w:val="20"/>
              </w:rPr>
              <w:t>Signed:</w:t>
            </w:r>
          </w:p>
          <w:p w14:paraId="65C61B8D" w14:textId="77777777" w:rsidR="009937DA" w:rsidRPr="00467A3F" w:rsidRDefault="009937DA" w:rsidP="00D22977">
            <w:pPr>
              <w:rPr>
                <w:b/>
                <w:bCs/>
                <w:sz w:val="20"/>
                <w:szCs w:val="20"/>
              </w:rPr>
            </w:pPr>
            <w:r w:rsidRPr="00467A3F">
              <w:rPr>
                <w:b/>
                <w:bCs/>
                <w:sz w:val="20"/>
                <w:szCs w:val="20"/>
              </w:rPr>
              <w:t>Line Manager</w:t>
            </w:r>
          </w:p>
        </w:tc>
        <w:tc>
          <w:tcPr>
            <w:tcW w:w="5418" w:type="dxa"/>
          </w:tcPr>
          <w:p w14:paraId="7C1BE508" w14:textId="77777777" w:rsidR="009937DA" w:rsidRPr="000A3EE5" w:rsidRDefault="009937DA" w:rsidP="00D22977">
            <w:pPr>
              <w:rPr>
                <w:sz w:val="20"/>
                <w:szCs w:val="20"/>
              </w:rPr>
            </w:pPr>
          </w:p>
        </w:tc>
        <w:tc>
          <w:tcPr>
            <w:tcW w:w="960" w:type="dxa"/>
            <w:shd w:val="clear" w:color="auto" w:fill="C2D69B" w:themeFill="accent3" w:themeFillTint="99"/>
          </w:tcPr>
          <w:p w14:paraId="552E6AED" w14:textId="77777777" w:rsidR="009937DA" w:rsidRPr="00467A3F" w:rsidRDefault="009937DA" w:rsidP="00D22977">
            <w:pPr>
              <w:rPr>
                <w:b/>
                <w:bCs/>
                <w:sz w:val="20"/>
                <w:szCs w:val="20"/>
              </w:rPr>
            </w:pPr>
            <w:r w:rsidRPr="00467A3F">
              <w:rPr>
                <w:b/>
                <w:bCs/>
                <w:sz w:val="20"/>
                <w:szCs w:val="20"/>
              </w:rPr>
              <w:t>Date:</w:t>
            </w:r>
          </w:p>
        </w:tc>
        <w:tc>
          <w:tcPr>
            <w:tcW w:w="6379" w:type="dxa"/>
          </w:tcPr>
          <w:p w14:paraId="70C8EC39" w14:textId="77777777" w:rsidR="009937DA" w:rsidRPr="000A3EE5" w:rsidRDefault="009937DA" w:rsidP="00D22977">
            <w:pPr>
              <w:rPr>
                <w:sz w:val="20"/>
                <w:szCs w:val="20"/>
              </w:rPr>
            </w:pPr>
          </w:p>
        </w:tc>
      </w:tr>
    </w:tbl>
    <w:p w14:paraId="1A0C6688" w14:textId="77777777" w:rsidR="009937DA" w:rsidRDefault="009937DA" w:rsidP="009937DA">
      <w:pPr>
        <w:rPr>
          <w:b/>
          <w:bCs/>
          <w:u w:val="single"/>
        </w:rPr>
      </w:pPr>
    </w:p>
    <w:p w14:paraId="4FAC4190" w14:textId="68C63C48" w:rsidR="005B0D4A" w:rsidRPr="003B1310" w:rsidRDefault="005B0D4A" w:rsidP="009937DA">
      <w:pPr>
        <w:outlineLvl w:val="0"/>
        <w:rPr>
          <w:b/>
          <w:bCs/>
          <w:u w:val="single"/>
        </w:rPr>
      </w:pPr>
    </w:p>
    <w:sectPr w:rsidR="005B0D4A" w:rsidRPr="003B1310" w:rsidSect="003B07E7">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C9A5" w14:textId="77777777" w:rsidR="00B22AF0" w:rsidRDefault="00B22AF0" w:rsidP="00177C47">
      <w:pPr>
        <w:spacing w:after="0" w:line="240" w:lineRule="auto"/>
      </w:pPr>
      <w:r>
        <w:separator/>
      </w:r>
    </w:p>
  </w:endnote>
  <w:endnote w:type="continuationSeparator" w:id="0">
    <w:p w14:paraId="31F4A0E8" w14:textId="77777777" w:rsidR="00B22AF0" w:rsidRDefault="00B22AF0" w:rsidP="00177C47">
      <w:pPr>
        <w:spacing w:after="0" w:line="240" w:lineRule="auto"/>
      </w:pPr>
      <w:r>
        <w:continuationSeparator/>
      </w:r>
    </w:p>
  </w:endnote>
  <w:endnote w:type="continuationNotice" w:id="1">
    <w:p w14:paraId="3EE6E9BD" w14:textId="77777777" w:rsidR="00B22AF0" w:rsidRDefault="00B22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751" w14:textId="77777777" w:rsidR="00177182" w:rsidRDefault="00177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0DAB" w14:textId="7A95B761" w:rsidR="005B0D4A" w:rsidRDefault="00E03FB6" w:rsidP="00177C47">
    <w:pPr>
      <w:pStyle w:val="Footer"/>
    </w:pPr>
    <w:r>
      <w:t>Meeting Chair for Coproduction Projects – March 2022</w:t>
    </w:r>
    <w:r w:rsidR="005B0D4A">
      <w:tab/>
    </w:r>
    <w:r w:rsidR="005B0D4A">
      <w:tab/>
    </w:r>
    <w:r w:rsidR="005B0D4A">
      <w:tab/>
    </w:r>
    <w:r w:rsidR="005B0D4A">
      <w:tab/>
    </w:r>
    <w:r w:rsidR="005B0D4A">
      <w:tab/>
    </w:r>
    <w:r w:rsidR="005B0D4A">
      <w:tab/>
    </w:r>
    <w:r w:rsidR="005B0D4A">
      <w:tab/>
    </w:r>
    <w:r w:rsidR="001E4867">
      <w:fldChar w:fldCharType="begin"/>
    </w:r>
    <w:r w:rsidR="001E4867">
      <w:instrText xml:space="preserve"> PAGE   \* MERGEFORMAT </w:instrText>
    </w:r>
    <w:r w:rsidR="001E4867">
      <w:fldChar w:fldCharType="separate"/>
    </w:r>
    <w:r w:rsidR="00E4608D">
      <w:rPr>
        <w:noProof/>
      </w:rPr>
      <w:t>1</w:t>
    </w:r>
    <w:r w:rsidR="001E4867">
      <w:rPr>
        <w:noProof/>
      </w:rPr>
      <w:fldChar w:fldCharType="end"/>
    </w:r>
  </w:p>
  <w:p w14:paraId="014EF992" w14:textId="77777777" w:rsidR="005B0D4A" w:rsidRDefault="005B0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4F58" w14:textId="77777777" w:rsidR="00177182" w:rsidRDefault="00177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86C7" w14:textId="77777777" w:rsidR="00B22AF0" w:rsidRDefault="00B22AF0" w:rsidP="00177C47">
      <w:pPr>
        <w:spacing w:after="0" w:line="240" w:lineRule="auto"/>
      </w:pPr>
      <w:r>
        <w:separator/>
      </w:r>
    </w:p>
  </w:footnote>
  <w:footnote w:type="continuationSeparator" w:id="0">
    <w:p w14:paraId="41CE1DA2" w14:textId="77777777" w:rsidR="00B22AF0" w:rsidRDefault="00B22AF0" w:rsidP="00177C47">
      <w:pPr>
        <w:spacing w:after="0" w:line="240" w:lineRule="auto"/>
      </w:pPr>
      <w:r>
        <w:continuationSeparator/>
      </w:r>
    </w:p>
  </w:footnote>
  <w:footnote w:type="continuationNotice" w:id="1">
    <w:p w14:paraId="72292DE9" w14:textId="77777777" w:rsidR="00B22AF0" w:rsidRDefault="00B22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37BC" w14:textId="77777777" w:rsidR="00177182" w:rsidRDefault="00177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62C0" w14:textId="0C531934" w:rsidR="005B0D4A" w:rsidRDefault="402A40C9" w:rsidP="003B1310">
    <w:pPr>
      <w:pStyle w:val="Header"/>
      <w:jc w:val="center"/>
    </w:pPr>
    <w:r>
      <w:rPr>
        <w:noProof/>
      </w:rPr>
      <w:drawing>
        <wp:inline distT="0" distB="0" distL="0" distR="0" wp14:anchorId="6AFA9AC8" wp14:editId="402A40C9">
          <wp:extent cx="1752600" cy="406401"/>
          <wp:effectExtent l="0" t="0" r="0" b="0"/>
          <wp:docPr id="85918433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4D6E2ABF-578E-4A39-BDC7-85EEE405CC93}"/>
                      </a:ext>
                    </a:extLst>
                  </a:blip>
                  <a:stretch>
                    <a:fillRect/>
                  </a:stretch>
                </pic:blipFill>
                <pic:spPr>
                  <a:xfrm>
                    <a:off x="0" y="0"/>
                    <a:ext cx="1752600" cy="4064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8B2A" w14:textId="77777777" w:rsidR="00177182" w:rsidRDefault="00177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8F84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65742"/>
    <w:multiLevelType w:val="hybridMultilevel"/>
    <w:tmpl w:val="7E18E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44083"/>
    <w:multiLevelType w:val="hybridMultilevel"/>
    <w:tmpl w:val="B8ECAE4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A6328B2"/>
    <w:multiLevelType w:val="hybridMultilevel"/>
    <w:tmpl w:val="DC50ACA4"/>
    <w:lvl w:ilvl="0" w:tplc="445CCBAE">
      <w:start w:val="1"/>
      <w:numFmt w:val="decimal"/>
      <w:lvlText w:val="%1."/>
      <w:lvlJc w:val="left"/>
      <w:pPr>
        <w:ind w:left="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BC6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88688F"/>
    <w:multiLevelType w:val="hybridMultilevel"/>
    <w:tmpl w:val="D3949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E002F0"/>
    <w:multiLevelType w:val="hybridMultilevel"/>
    <w:tmpl w:val="A31603A8"/>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865B2"/>
    <w:multiLevelType w:val="hybridMultilevel"/>
    <w:tmpl w:val="598A57F6"/>
    <w:lvl w:ilvl="0" w:tplc="04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67851"/>
    <w:multiLevelType w:val="hybridMultilevel"/>
    <w:tmpl w:val="35042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DD6D62"/>
    <w:multiLevelType w:val="hybridMultilevel"/>
    <w:tmpl w:val="454832AC"/>
    <w:lvl w:ilvl="0" w:tplc="445CCBAE">
      <w:start w:val="1"/>
      <w:numFmt w:val="decimal"/>
      <w:lvlText w:val="%1."/>
      <w:lvlJc w:val="left"/>
      <w:pPr>
        <w:ind w:left="114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15:restartNumberingAfterBreak="0">
    <w:nsid w:val="20D13338"/>
    <w:multiLevelType w:val="hybridMultilevel"/>
    <w:tmpl w:val="BDFC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D22023"/>
    <w:multiLevelType w:val="hybridMultilevel"/>
    <w:tmpl w:val="3DD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4681E"/>
    <w:multiLevelType w:val="hybridMultilevel"/>
    <w:tmpl w:val="C834214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28C249EE"/>
    <w:multiLevelType w:val="hybridMultilevel"/>
    <w:tmpl w:val="E4B2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6F5F69"/>
    <w:multiLevelType w:val="hybridMultilevel"/>
    <w:tmpl w:val="16E24C2E"/>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910AB"/>
    <w:multiLevelType w:val="hybridMultilevel"/>
    <w:tmpl w:val="64B4B2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54EF3"/>
    <w:multiLevelType w:val="hybridMultilevel"/>
    <w:tmpl w:val="1090E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4918A9"/>
    <w:multiLevelType w:val="hybridMultilevel"/>
    <w:tmpl w:val="69E2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A4BA9"/>
    <w:multiLevelType w:val="hybridMultilevel"/>
    <w:tmpl w:val="C06A4D96"/>
    <w:lvl w:ilvl="0" w:tplc="08090001">
      <w:start w:val="1"/>
      <w:numFmt w:val="bullet"/>
      <w:lvlText w:val=""/>
      <w:lvlJc w:val="left"/>
      <w:pPr>
        <w:ind w:left="896" w:hanging="360"/>
      </w:pPr>
      <w:rPr>
        <w:rFonts w:ascii="Symbol" w:hAnsi="Symbol" w:hint="default"/>
      </w:rPr>
    </w:lvl>
    <w:lvl w:ilvl="1" w:tplc="08090003">
      <w:start w:val="1"/>
      <w:numFmt w:val="bullet"/>
      <w:lvlText w:val="o"/>
      <w:lvlJc w:val="left"/>
      <w:pPr>
        <w:ind w:left="1616" w:hanging="360"/>
      </w:pPr>
      <w:rPr>
        <w:rFonts w:ascii="Courier New" w:hAnsi="Courier New" w:hint="default"/>
      </w:rPr>
    </w:lvl>
    <w:lvl w:ilvl="2" w:tplc="08090005">
      <w:start w:val="1"/>
      <w:numFmt w:val="bullet"/>
      <w:lvlText w:val=""/>
      <w:lvlJc w:val="left"/>
      <w:pPr>
        <w:ind w:left="2336" w:hanging="360"/>
      </w:pPr>
      <w:rPr>
        <w:rFonts w:ascii="Wingdings" w:hAnsi="Wingdings" w:hint="default"/>
      </w:rPr>
    </w:lvl>
    <w:lvl w:ilvl="3" w:tplc="08090001">
      <w:start w:val="1"/>
      <w:numFmt w:val="bullet"/>
      <w:lvlText w:val=""/>
      <w:lvlJc w:val="left"/>
      <w:pPr>
        <w:ind w:left="3056" w:hanging="360"/>
      </w:pPr>
      <w:rPr>
        <w:rFonts w:ascii="Symbol" w:hAnsi="Symbol" w:hint="default"/>
      </w:rPr>
    </w:lvl>
    <w:lvl w:ilvl="4" w:tplc="08090003">
      <w:start w:val="1"/>
      <w:numFmt w:val="bullet"/>
      <w:lvlText w:val="o"/>
      <w:lvlJc w:val="left"/>
      <w:pPr>
        <w:ind w:left="3776" w:hanging="360"/>
      </w:pPr>
      <w:rPr>
        <w:rFonts w:ascii="Courier New" w:hAnsi="Courier New" w:hint="default"/>
      </w:rPr>
    </w:lvl>
    <w:lvl w:ilvl="5" w:tplc="08090005">
      <w:start w:val="1"/>
      <w:numFmt w:val="bullet"/>
      <w:lvlText w:val=""/>
      <w:lvlJc w:val="left"/>
      <w:pPr>
        <w:ind w:left="4496" w:hanging="360"/>
      </w:pPr>
      <w:rPr>
        <w:rFonts w:ascii="Wingdings" w:hAnsi="Wingdings" w:hint="default"/>
      </w:rPr>
    </w:lvl>
    <w:lvl w:ilvl="6" w:tplc="08090001">
      <w:start w:val="1"/>
      <w:numFmt w:val="bullet"/>
      <w:lvlText w:val=""/>
      <w:lvlJc w:val="left"/>
      <w:pPr>
        <w:ind w:left="5216" w:hanging="360"/>
      </w:pPr>
      <w:rPr>
        <w:rFonts w:ascii="Symbol" w:hAnsi="Symbol" w:hint="default"/>
      </w:rPr>
    </w:lvl>
    <w:lvl w:ilvl="7" w:tplc="08090003">
      <w:start w:val="1"/>
      <w:numFmt w:val="bullet"/>
      <w:lvlText w:val="o"/>
      <w:lvlJc w:val="left"/>
      <w:pPr>
        <w:ind w:left="5936" w:hanging="360"/>
      </w:pPr>
      <w:rPr>
        <w:rFonts w:ascii="Courier New" w:hAnsi="Courier New" w:hint="default"/>
      </w:rPr>
    </w:lvl>
    <w:lvl w:ilvl="8" w:tplc="08090005">
      <w:start w:val="1"/>
      <w:numFmt w:val="bullet"/>
      <w:lvlText w:val=""/>
      <w:lvlJc w:val="left"/>
      <w:pPr>
        <w:ind w:left="6656" w:hanging="360"/>
      </w:pPr>
      <w:rPr>
        <w:rFonts w:ascii="Wingdings" w:hAnsi="Wingdings" w:hint="default"/>
      </w:rPr>
    </w:lvl>
  </w:abstractNum>
  <w:abstractNum w:abstractNumId="19" w15:restartNumberingAfterBreak="0">
    <w:nsid w:val="38F003F7"/>
    <w:multiLevelType w:val="hybridMultilevel"/>
    <w:tmpl w:val="B22C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450C6"/>
    <w:multiLevelType w:val="hybridMultilevel"/>
    <w:tmpl w:val="145C8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49105B"/>
    <w:multiLevelType w:val="hybridMultilevel"/>
    <w:tmpl w:val="4552E45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5D0E306A"/>
    <w:multiLevelType w:val="hybridMultilevel"/>
    <w:tmpl w:val="0218C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B318D"/>
    <w:multiLevelType w:val="hybridMultilevel"/>
    <w:tmpl w:val="C338B89A"/>
    <w:lvl w:ilvl="0" w:tplc="C3E84CCC">
      <w:start w:val="1"/>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24" w15:restartNumberingAfterBreak="0">
    <w:nsid w:val="5DB35C25"/>
    <w:multiLevelType w:val="hybridMultilevel"/>
    <w:tmpl w:val="8F7E3A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6282622E"/>
    <w:multiLevelType w:val="hybridMultilevel"/>
    <w:tmpl w:val="369E9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D27DA5"/>
    <w:multiLevelType w:val="hybridMultilevel"/>
    <w:tmpl w:val="2AC8844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67642D71"/>
    <w:multiLevelType w:val="hybridMultilevel"/>
    <w:tmpl w:val="EEDAA9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D64F80"/>
    <w:multiLevelType w:val="hybridMultilevel"/>
    <w:tmpl w:val="65A027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F72E55"/>
    <w:multiLevelType w:val="hybridMultilevel"/>
    <w:tmpl w:val="447493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6DF178FE"/>
    <w:multiLevelType w:val="hybridMultilevel"/>
    <w:tmpl w:val="E920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87FA8"/>
    <w:multiLevelType w:val="hybridMultilevel"/>
    <w:tmpl w:val="5D200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3A3837"/>
    <w:multiLevelType w:val="hybridMultilevel"/>
    <w:tmpl w:val="BA7CD31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42A2FE1"/>
    <w:multiLevelType w:val="hybridMultilevel"/>
    <w:tmpl w:val="EAC8BF5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5114CB3"/>
    <w:multiLevelType w:val="hybridMultilevel"/>
    <w:tmpl w:val="FEBC2D9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15:restartNumberingAfterBreak="0">
    <w:nsid w:val="788262B1"/>
    <w:multiLevelType w:val="hybridMultilevel"/>
    <w:tmpl w:val="86B0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215DB"/>
    <w:multiLevelType w:val="hybridMultilevel"/>
    <w:tmpl w:val="454E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453F4"/>
    <w:multiLevelType w:val="hybridMultilevel"/>
    <w:tmpl w:val="069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A0D81"/>
    <w:multiLevelType w:val="hybridMultilevel"/>
    <w:tmpl w:val="F168E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633D8"/>
    <w:multiLevelType w:val="hybridMultilevel"/>
    <w:tmpl w:val="5D88A8F8"/>
    <w:lvl w:ilvl="0" w:tplc="445CCBAE">
      <w:start w:val="1"/>
      <w:numFmt w:val="decimal"/>
      <w:lvlText w:val="%1."/>
      <w:lvlJc w:val="left"/>
      <w:pPr>
        <w:ind w:left="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0A49E2"/>
    <w:multiLevelType w:val="hybridMultilevel"/>
    <w:tmpl w:val="B328935C"/>
    <w:lvl w:ilvl="0" w:tplc="445CCBAE">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16cid:durableId="739062593">
    <w:abstractNumId w:val="28"/>
  </w:num>
  <w:num w:numId="2" w16cid:durableId="285041806">
    <w:abstractNumId w:val="5"/>
  </w:num>
  <w:num w:numId="3" w16cid:durableId="1418403989">
    <w:abstractNumId w:val="33"/>
  </w:num>
  <w:num w:numId="4" w16cid:durableId="679744987">
    <w:abstractNumId w:val="1"/>
  </w:num>
  <w:num w:numId="5" w16cid:durableId="377828069">
    <w:abstractNumId w:val="18"/>
  </w:num>
  <w:num w:numId="6" w16cid:durableId="2112163547">
    <w:abstractNumId w:val="13"/>
  </w:num>
  <w:num w:numId="7" w16cid:durableId="379984202">
    <w:abstractNumId w:val="25"/>
  </w:num>
  <w:num w:numId="8" w16cid:durableId="1878083115">
    <w:abstractNumId w:val="34"/>
  </w:num>
  <w:num w:numId="9" w16cid:durableId="1982928205">
    <w:abstractNumId w:val="2"/>
  </w:num>
  <w:num w:numId="10" w16cid:durableId="81225087">
    <w:abstractNumId w:val="12"/>
  </w:num>
  <w:num w:numId="11" w16cid:durableId="1956865265">
    <w:abstractNumId w:val="10"/>
  </w:num>
  <w:num w:numId="12" w16cid:durableId="1403940917">
    <w:abstractNumId w:val="16"/>
  </w:num>
  <w:num w:numId="13" w16cid:durableId="1166366062">
    <w:abstractNumId w:val="8"/>
  </w:num>
  <w:num w:numId="14" w16cid:durableId="992611637">
    <w:abstractNumId w:val="23"/>
  </w:num>
  <w:num w:numId="15" w16cid:durableId="2136828344">
    <w:abstractNumId w:val="26"/>
  </w:num>
  <w:num w:numId="16" w16cid:durableId="1743137311">
    <w:abstractNumId w:val="15"/>
  </w:num>
  <w:num w:numId="17" w16cid:durableId="1777098521">
    <w:abstractNumId w:val="21"/>
  </w:num>
  <w:num w:numId="18" w16cid:durableId="969432278">
    <w:abstractNumId w:val="29"/>
  </w:num>
  <w:num w:numId="19" w16cid:durableId="914169924">
    <w:abstractNumId w:val="9"/>
  </w:num>
  <w:num w:numId="20" w16cid:durableId="1638221949">
    <w:abstractNumId w:val="22"/>
  </w:num>
  <w:num w:numId="21" w16cid:durableId="1153832223">
    <w:abstractNumId w:val="31"/>
  </w:num>
  <w:num w:numId="22" w16cid:durableId="2146896803">
    <w:abstractNumId w:val="40"/>
  </w:num>
  <w:num w:numId="23" w16cid:durableId="978996401">
    <w:abstractNumId w:val="39"/>
  </w:num>
  <w:num w:numId="24" w16cid:durableId="310718120">
    <w:abstractNumId w:val="24"/>
  </w:num>
  <w:num w:numId="25" w16cid:durableId="1069882204">
    <w:abstractNumId w:val="32"/>
  </w:num>
  <w:num w:numId="26" w16cid:durableId="1455830909">
    <w:abstractNumId w:val="38"/>
  </w:num>
  <w:num w:numId="27" w16cid:durableId="1499611656">
    <w:abstractNumId w:val="27"/>
  </w:num>
  <w:num w:numId="28" w16cid:durableId="340741001">
    <w:abstractNumId w:val="3"/>
  </w:num>
  <w:num w:numId="29" w16cid:durableId="1485394299">
    <w:abstractNumId w:val="6"/>
  </w:num>
  <w:num w:numId="30" w16cid:durableId="489054327">
    <w:abstractNumId w:val="7"/>
  </w:num>
  <w:num w:numId="31" w16cid:durableId="1992782155">
    <w:abstractNumId w:val="20"/>
  </w:num>
  <w:num w:numId="32" w16cid:durableId="809664380">
    <w:abstractNumId w:val="30"/>
  </w:num>
  <w:num w:numId="33" w16cid:durableId="412893944">
    <w:abstractNumId w:val="14"/>
  </w:num>
  <w:num w:numId="34" w16cid:durableId="625895087">
    <w:abstractNumId w:val="0"/>
  </w:num>
  <w:num w:numId="35" w16cid:durableId="220022413">
    <w:abstractNumId w:val="4"/>
  </w:num>
  <w:num w:numId="36" w16cid:durableId="2046904575">
    <w:abstractNumId w:val="35"/>
  </w:num>
  <w:num w:numId="37" w16cid:durableId="228926173">
    <w:abstractNumId w:val="19"/>
  </w:num>
  <w:num w:numId="38" w16cid:durableId="1399548908">
    <w:abstractNumId w:val="11"/>
  </w:num>
  <w:num w:numId="39" w16cid:durableId="1626736887">
    <w:abstractNumId w:val="37"/>
  </w:num>
  <w:num w:numId="40" w16cid:durableId="674916806">
    <w:abstractNumId w:val="36"/>
  </w:num>
  <w:num w:numId="41" w16cid:durableId="421951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6E"/>
    <w:rsid w:val="0001746B"/>
    <w:rsid w:val="0002154A"/>
    <w:rsid w:val="00025005"/>
    <w:rsid w:val="0003463D"/>
    <w:rsid w:val="00040D8A"/>
    <w:rsid w:val="000941E2"/>
    <w:rsid w:val="000976F5"/>
    <w:rsid w:val="000C012B"/>
    <w:rsid w:val="000D6689"/>
    <w:rsid w:val="00110D9C"/>
    <w:rsid w:val="001165EB"/>
    <w:rsid w:val="001268DC"/>
    <w:rsid w:val="00146866"/>
    <w:rsid w:val="001665A5"/>
    <w:rsid w:val="0017357D"/>
    <w:rsid w:val="00177182"/>
    <w:rsid w:val="00177C47"/>
    <w:rsid w:val="001968CC"/>
    <w:rsid w:val="001A3920"/>
    <w:rsid w:val="001B255B"/>
    <w:rsid w:val="001C0F60"/>
    <w:rsid w:val="001D77BC"/>
    <w:rsid w:val="001E4867"/>
    <w:rsid w:val="001E53CA"/>
    <w:rsid w:val="001F518B"/>
    <w:rsid w:val="00221148"/>
    <w:rsid w:val="00221372"/>
    <w:rsid w:val="00240400"/>
    <w:rsid w:val="002436C4"/>
    <w:rsid w:val="00245FF9"/>
    <w:rsid w:val="00246000"/>
    <w:rsid w:val="00267186"/>
    <w:rsid w:val="00287689"/>
    <w:rsid w:val="00297A78"/>
    <w:rsid w:val="002A2F49"/>
    <w:rsid w:val="002C19C7"/>
    <w:rsid w:val="002C288E"/>
    <w:rsid w:val="002D14E7"/>
    <w:rsid w:val="002F4465"/>
    <w:rsid w:val="00302BF8"/>
    <w:rsid w:val="003070B0"/>
    <w:rsid w:val="00311CAB"/>
    <w:rsid w:val="0032683E"/>
    <w:rsid w:val="00330609"/>
    <w:rsid w:val="00343C02"/>
    <w:rsid w:val="003440B0"/>
    <w:rsid w:val="003620B2"/>
    <w:rsid w:val="00363D6E"/>
    <w:rsid w:val="003743E0"/>
    <w:rsid w:val="003759FB"/>
    <w:rsid w:val="0038543C"/>
    <w:rsid w:val="0039140D"/>
    <w:rsid w:val="003B07E7"/>
    <w:rsid w:val="003B1310"/>
    <w:rsid w:val="003B2F78"/>
    <w:rsid w:val="003C025C"/>
    <w:rsid w:val="003C135E"/>
    <w:rsid w:val="003C6D87"/>
    <w:rsid w:val="003D0D69"/>
    <w:rsid w:val="003D1BE8"/>
    <w:rsid w:val="003D3647"/>
    <w:rsid w:val="003D72D2"/>
    <w:rsid w:val="003E1639"/>
    <w:rsid w:val="003F2C93"/>
    <w:rsid w:val="003F7F08"/>
    <w:rsid w:val="00426621"/>
    <w:rsid w:val="0043002C"/>
    <w:rsid w:val="0043451F"/>
    <w:rsid w:val="0044052F"/>
    <w:rsid w:val="0047169D"/>
    <w:rsid w:val="00474B0F"/>
    <w:rsid w:val="0047540C"/>
    <w:rsid w:val="004774FF"/>
    <w:rsid w:val="004A13F0"/>
    <w:rsid w:val="004B3123"/>
    <w:rsid w:val="004B753C"/>
    <w:rsid w:val="004C7117"/>
    <w:rsid w:val="004D6DBB"/>
    <w:rsid w:val="004E4CA4"/>
    <w:rsid w:val="004E4D3A"/>
    <w:rsid w:val="004E793B"/>
    <w:rsid w:val="004F5035"/>
    <w:rsid w:val="00500062"/>
    <w:rsid w:val="005661A9"/>
    <w:rsid w:val="005665F5"/>
    <w:rsid w:val="00570D37"/>
    <w:rsid w:val="0058080C"/>
    <w:rsid w:val="005B0D4A"/>
    <w:rsid w:val="005B594E"/>
    <w:rsid w:val="005C5A7C"/>
    <w:rsid w:val="005C60EB"/>
    <w:rsid w:val="005C7A3D"/>
    <w:rsid w:val="005D0A78"/>
    <w:rsid w:val="005D7254"/>
    <w:rsid w:val="005E66B7"/>
    <w:rsid w:val="005F65F7"/>
    <w:rsid w:val="00601422"/>
    <w:rsid w:val="00614BD5"/>
    <w:rsid w:val="00616670"/>
    <w:rsid w:val="006168BE"/>
    <w:rsid w:val="00646B03"/>
    <w:rsid w:val="00652BAC"/>
    <w:rsid w:val="006557C1"/>
    <w:rsid w:val="00660E5F"/>
    <w:rsid w:val="00681858"/>
    <w:rsid w:val="00684E92"/>
    <w:rsid w:val="00695488"/>
    <w:rsid w:val="00696E7F"/>
    <w:rsid w:val="006A7D94"/>
    <w:rsid w:val="006B7E96"/>
    <w:rsid w:val="006C083E"/>
    <w:rsid w:val="006D1C3F"/>
    <w:rsid w:val="006F6EB6"/>
    <w:rsid w:val="007021BC"/>
    <w:rsid w:val="007152B0"/>
    <w:rsid w:val="007156B4"/>
    <w:rsid w:val="00722CB7"/>
    <w:rsid w:val="00737E54"/>
    <w:rsid w:val="00756FE6"/>
    <w:rsid w:val="0076349D"/>
    <w:rsid w:val="007711DB"/>
    <w:rsid w:val="007901E3"/>
    <w:rsid w:val="007A5491"/>
    <w:rsid w:val="007A6107"/>
    <w:rsid w:val="007A68EE"/>
    <w:rsid w:val="007C02DC"/>
    <w:rsid w:val="007F4976"/>
    <w:rsid w:val="007F6619"/>
    <w:rsid w:val="008005BE"/>
    <w:rsid w:val="00805F6F"/>
    <w:rsid w:val="00817D31"/>
    <w:rsid w:val="00834FC8"/>
    <w:rsid w:val="008359CE"/>
    <w:rsid w:val="008432DA"/>
    <w:rsid w:val="00844A3D"/>
    <w:rsid w:val="0084662D"/>
    <w:rsid w:val="00856E90"/>
    <w:rsid w:val="0086463C"/>
    <w:rsid w:val="0086766F"/>
    <w:rsid w:val="00873135"/>
    <w:rsid w:val="00877BCD"/>
    <w:rsid w:val="008800CB"/>
    <w:rsid w:val="00882783"/>
    <w:rsid w:val="00884384"/>
    <w:rsid w:val="00891778"/>
    <w:rsid w:val="008A1DEE"/>
    <w:rsid w:val="008B0F4E"/>
    <w:rsid w:val="008B6B72"/>
    <w:rsid w:val="008C3C3C"/>
    <w:rsid w:val="008D1FB5"/>
    <w:rsid w:val="008E5B8A"/>
    <w:rsid w:val="008F0C5F"/>
    <w:rsid w:val="00903513"/>
    <w:rsid w:val="0092714B"/>
    <w:rsid w:val="00927CEA"/>
    <w:rsid w:val="0093204B"/>
    <w:rsid w:val="00950F5B"/>
    <w:rsid w:val="00957C9E"/>
    <w:rsid w:val="00965B0B"/>
    <w:rsid w:val="00975900"/>
    <w:rsid w:val="009937DA"/>
    <w:rsid w:val="009942A8"/>
    <w:rsid w:val="009A06EC"/>
    <w:rsid w:val="009B44AA"/>
    <w:rsid w:val="009B556E"/>
    <w:rsid w:val="009C7FAA"/>
    <w:rsid w:val="009D56F0"/>
    <w:rsid w:val="009D7AC7"/>
    <w:rsid w:val="009F4101"/>
    <w:rsid w:val="00A21EE9"/>
    <w:rsid w:val="00A274A4"/>
    <w:rsid w:val="00A35E17"/>
    <w:rsid w:val="00A376F5"/>
    <w:rsid w:val="00A37DE3"/>
    <w:rsid w:val="00A4065C"/>
    <w:rsid w:val="00A434A4"/>
    <w:rsid w:val="00A5312F"/>
    <w:rsid w:val="00A57E90"/>
    <w:rsid w:val="00A82CE9"/>
    <w:rsid w:val="00A83EE3"/>
    <w:rsid w:val="00A914B7"/>
    <w:rsid w:val="00AA4CF8"/>
    <w:rsid w:val="00AA4FB8"/>
    <w:rsid w:val="00AC2983"/>
    <w:rsid w:val="00AC4746"/>
    <w:rsid w:val="00AD4585"/>
    <w:rsid w:val="00AE1E90"/>
    <w:rsid w:val="00AF0152"/>
    <w:rsid w:val="00AF5307"/>
    <w:rsid w:val="00AF5D30"/>
    <w:rsid w:val="00B0357F"/>
    <w:rsid w:val="00B04CDE"/>
    <w:rsid w:val="00B14B26"/>
    <w:rsid w:val="00B15740"/>
    <w:rsid w:val="00B202EB"/>
    <w:rsid w:val="00B22211"/>
    <w:rsid w:val="00B22AF0"/>
    <w:rsid w:val="00B23153"/>
    <w:rsid w:val="00B34BA4"/>
    <w:rsid w:val="00B515E0"/>
    <w:rsid w:val="00B570AE"/>
    <w:rsid w:val="00B8686D"/>
    <w:rsid w:val="00B87487"/>
    <w:rsid w:val="00B93703"/>
    <w:rsid w:val="00BA1B60"/>
    <w:rsid w:val="00BA5FC3"/>
    <w:rsid w:val="00BE3F03"/>
    <w:rsid w:val="00BF21BD"/>
    <w:rsid w:val="00BF243A"/>
    <w:rsid w:val="00C24876"/>
    <w:rsid w:val="00C52563"/>
    <w:rsid w:val="00C6392A"/>
    <w:rsid w:val="00C65BD5"/>
    <w:rsid w:val="00C83BD4"/>
    <w:rsid w:val="00C94FE2"/>
    <w:rsid w:val="00C96894"/>
    <w:rsid w:val="00CA27B2"/>
    <w:rsid w:val="00CB38F6"/>
    <w:rsid w:val="00CB3C5A"/>
    <w:rsid w:val="00CC1C1A"/>
    <w:rsid w:val="00CE2C64"/>
    <w:rsid w:val="00D04264"/>
    <w:rsid w:val="00D22977"/>
    <w:rsid w:val="00D4112C"/>
    <w:rsid w:val="00D46DE4"/>
    <w:rsid w:val="00D570A8"/>
    <w:rsid w:val="00D63F43"/>
    <w:rsid w:val="00D6446F"/>
    <w:rsid w:val="00D86D19"/>
    <w:rsid w:val="00D920B0"/>
    <w:rsid w:val="00DB3203"/>
    <w:rsid w:val="00DB476A"/>
    <w:rsid w:val="00DD20FB"/>
    <w:rsid w:val="00DE6F56"/>
    <w:rsid w:val="00E00591"/>
    <w:rsid w:val="00E03FB6"/>
    <w:rsid w:val="00E054D2"/>
    <w:rsid w:val="00E15428"/>
    <w:rsid w:val="00E226BC"/>
    <w:rsid w:val="00E411C3"/>
    <w:rsid w:val="00E4608D"/>
    <w:rsid w:val="00E5047C"/>
    <w:rsid w:val="00E57F50"/>
    <w:rsid w:val="00E80ACC"/>
    <w:rsid w:val="00EA7A30"/>
    <w:rsid w:val="00EB1B52"/>
    <w:rsid w:val="00EB2577"/>
    <w:rsid w:val="00EB7DDC"/>
    <w:rsid w:val="00EE1B37"/>
    <w:rsid w:val="00F13B00"/>
    <w:rsid w:val="00F1412A"/>
    <w:rsid w:val="00F3411D"/>
    <w:rsid w:val="00F462A3"/>
    <w:rsid w:val="00F662E9"/>
    <w:rsid w:val="00F92766"/>
    <w:rsid w:val="00FA2D24"/>
    <w:rsid w:val="00FB686E"/>
    <w:rsid w:val="00FC2F89"/>
    <w:rsid w:val="00FC3E32"/>
    <w:rsid w:val="00FE1DE3"/>
    <w:rsid w:val="0A92F675"/>
    <w:rsid w:val="0C0575DD"/>
    <w:rsid w:val="131105D4"/>
    <w:rsid w:val="18C24263"/>
    <w:rsid w:val="19B2A763"/>
    <w:rsid w:val="1BB2D761"/>
    <w:rsid w:val="1BDD5CD5"/>
    <w:rsid w:val="20F495F7"/>
    <w:rsid w:val="3112A747"/>
    <w:rsid w:val="344A4809"/>
    <w:rsid w:val="35D6136F"/>
    <w:rsid w:val="3DE1B25C"/>
    <w:rsid w:val="402A40C9"/>
    <w:rsid w:val="49FDD84A"/>
    <w:rsid w:val="4AFA4CF9"/>
    <w:rsid w:val="4C72F5C5"/>
    <w:rsid w:val="4CB496D2"/>
    <w:rsid w:val="4CB4BE10"/>
    <w:rsid w:val="5730D193"/>
    <w:rsid w:val="5A808EDE"/>
    <w:rsid w:val="6A561088"/>
    <w:rsid w:val="73B73E32"/>
    <w:rsid w:val="78B2547B"/>
    <w:rsid w:val="796FF591"/>
    <w:rsid w:val="7EE43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67E1B0"/>
  <w15:docId w15:val="{8EB3B055-7AF2-472C-8B6A-C94436DB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02"/>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68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01746B"/>
    <w:pPr>
      <w:ind w:left="720"/>
    </w:pPr>
  </w:style>
  <w:style w:type="paragraph" w:styleId="Header">
    <w:name w:val="header"/>
    <w:basedOn w:val="Normal"/>
    <w:link w:val="HeaderChar"/>
    <w:uiPriority w:val="99"/>
    <w:rsid w:val="00177C4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77C47"/>
    <w:rPr>
      <w:rFonts w:cs="Times New Roman"/>
    </w:rPr>
  </w:style>
  <w:style w:type="paragraph" w:styleId="Footer">
    <w:name w:val="footer"/>
    <w:basedOn w:val="Normal"/>
    <w:link w:val="FooterChar"/>
    <w:uiPriority w:val="99"/>
    <w:rsid w:val="00177C4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77C47"/>
    <w:rPr>
      <w:rFonts w:cs="Times New Roman"/>
    </w:rPr>
  </w:style>
  <w:style w:type="paragraph" w:styleId="DocumentMap">
    <w:name w:val="Document Map"/>
    <w:basedOn w:val="Normal"/>
    <w:link w:val="DocumentMapChar"/>
    <w:uiPriority w:val="99"/>
    <w:semiHidden/>
    <w:rsid w:val="001165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E1DE3"/>
    <w:rPr>
      <w:rFonts w:ascii="Times New Roman" w:hAnsi="Times New Roman" w:cs="Times New Roman"/>
      <w:sz w:val="2"/>
      <w:szCs w:val="2"/>
      <w:lang w:eastAsia="en-US"/>
    </w:rPr>
  </w:style>
  <w:style w:type="paragraph" w:styleId="BalloonText">
    <w:name w:val="Balloon Text"/>
    <w:basedOn w:val="Normal"/>
    <w:link w:val="BalloonTextChar"/>
    <w:uiPriority w:val="99"/>
    <w:semiHidden/>
    <w:rsid w:val="0066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0E5F"/>
    <w:rPr>
      <w:rFonts w:ascii="Tahoma" w:hAnsi="Tahoma" w:cs="Tahoma"/>
      <w:sz w:val="16"/>
      <w:szCs w:val="16"/>
      <w:lang w:eastAsia="en-US"/>
    </w:rPr>
  </w:style>
  <w:style w:type="character" w:customStyle="1" w:styleId="ListParagraphChar">
    <w:name w:val="List Paragraph Char"/>
    <w:link w:val="ListParagraph"/>
    <w:uiPriority w:val="99"/>
    <w:locked/>
    <w:rsid w:val="00E411C3"/>
    <w:rPr>
      <w:rFonts w:cs="Calibri"/>
      <w:lang w:val="en-GB"/>
    </w:rPr>
  </w:style>
  <w:style w:type="paragraph" w:customStyle="1" w:styleId="Default">
    <w:name w:val="Default"/>
    <w:rsid w:val="004E4D3A"/>
    <w:pPr>
      <w:autoSpaceDE w:val="0"/>
      <w:autoSpaceDN w:val="0"/>
      <w:adjustRightInd w:val="0"/>
    </w:pPr>
    <w:rPr>
      <w:rFonts w:ascii="Arial" w:eastAsiaTheme="minorHAnsi" w:hAnsi="Arial" w:cs="Arial"/>
      <w:color w:val="000000"/>
      <w:sz w:val="24"/>
      <w:szCs w:val="24"/>
      <w:lang w:val="en-GB"/>
    </w:rPr>
  </w:style>
  <w:style w:type="character" w:customStyle="1" w:styleId="normaltextrun">
    <w:name w:val="normaltextrun"/>
    <w:basedOn w:val="DefaultParagraphFont"/>
    <w:rsid w:val="00BA5FC3"/>
  </w:style>
  <w:style w:type="character" w:styleId="CommentReference">
    <w:name w:val="annotation reference"/>
    <w:basedOn w:val="DefaultParagraphFont"/>
    <w:uiPriority w:val="99"/>
    <w:semiHidden/>
    <w:unhideWhenUsed/>
    <w:rsid w:val="001268DC"/>
    <w:rPr>
      <w:sz w:val="16"/>
      <w:szCs w:val="16"/>
    </w:rPr>
  </w:style>
  <w:style w:type="paragraph" w:styleId="CommentText">
    <w:name w:val="annotation text"/>
    <w:basedOn w:val="Normal"/>
    <w:link w:val="CommentTextChar"/>
    <w:uiPriority w:val="99"/>
    <w:unhideWhenUsed/>
    <w:rsid w:val="001268DC"/>
    <w:pPr>
      <w:spacing w:line="240" w:lineRule="auto"/>
    </w:pPr>
    <w:rPr>
      <w:sz w:val="20"/>
      <w:szCs w:val="20"/>
    </w:rPr>
  </w:style>
  <w:style w:type="character" w:customStyle="1" w:styleId="CommentTextChar">
    <w:name w:val="Comment Text Char"/>
    <w:basedOn w:val="DefaultParagraphFont"/>
    <w:link w:val="CommentText"/>
    <w:uiPriority w:val="99"/>
    <w:rsid w:val="001268DC"/>
    <w:rPr>
      <w:rFonts w:cs="Calibri"/>
      <w:sz w:val="20"/>
      <w:szCs w:val="20"/>
      <w:lang w:val="en-GB"/>
    </w:rPr>
  </w:style>
  <w:style w:type="paragraph" w:styleId="CommentSubject">
    <w:name w:val="annotation subject"/>
    <w:basedOn w:val="CommentText"/>
    <w:next w:val="CommentText"/>
    <w:link w:val="CommentSubjectChar"/>
    <w:uiPriority w:val="99"/>
    <w:semiHidden/>
    <w:unhideWhenUsed/>
    <w:rsid w:val="001268DC"/>
    <w:rPr>
      <w:b/>
      <w:bCs/>
    </w:rPr>
  </w:style>
  <w:style w:type="character" w:customStyle="1" w:styleId="CommentSubjectChar">
    <w:name w:val="Comment Subject Char"/>
    <w:basedOn w:val="CommentTextChar"/>
    <w:link w:val="CommentSubject"/>
    <w:uiPriority w:val="99"/>
    <w:semiHidden/>
    <w:rsid w:val="001268DC"/>
    <w:rPr>
      <w:rFonts w:cs="Calibri"/>
      <w:b/>
      <w:bCs/>
      <w:sz w:val="20"/>
      <w:szCs w:val="20"/>
      <w:lang w:val="en-GB"/>
    </w:rPr>
  </w:style>
  <w:style w:type="character" w:customStyle="1" w:styleId="eop">
    <w:name w:val="eop"/>
    <w:basedOn w:val="DefaultParagraphFont"/>
    <w:rsid w:val="004E793B"/>
  </w:style>
  <w:style w:type="paragraph" w:styleId="Revision">
    <w:name w:val="Revision"/>
    <w:hidden/>
    <w:uiPriority w:val="99"/>
    <w:semiHidden/>
    <w:rsid w:val="00FC3E32"/>
    <w:rPr>
      <w:rFonts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c93b4b-5997-4300-bf83-24fe28a150f9">
      <UserInfo>
        <DisplayName>Nadine Avey-Stapley</DisplayName>
        <AccountId>183</AccountId>
        <AccountType/>
      </UserInfo>
      <UserInfo>
        <DisplayName>Jo Yates</DisplayName>
        <AccountId>182</AccountId>
        <AccountType/>
      </UserInfo>
      <UserInfo>
        <DisplayName>Matt Spear</DisplayName>
        <AccountId>135</AccountId>
        <AccountType/>
      </UserInfo>
      <UserInfo>
        <DisplayName>Denise Gibbs</DisplayName>
        <AccountId>29</AccountId>
        <AccountType/>
      </UserInfo>
      <UserInfo>
        <DisplayName>Nicky Lambley</DisplayName>
        <AccountId>125</AccountId>
        <AccountType/>
      </UserInfo>
      <UserInfo>
        <DisplayName>Kerrin Page</DisplayName>
        <AccountId>31</AccountId>
        <AccountType/>
      </UserInfo>
      <UserInfo>
        <DisplayName>Nikki Dunford</DisplayName>
        <AccountId>12508</AccountId>
        <AccountType/>
      </UserInfo>
      <UserInfo>
        <DisplayName>Abbie Wraige</DisplayName>
        <AccountId>16035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5" ma:contentTypeDescription="Create a new document." ma:contentTypeScope="" ma:versionID="3b8ba9afcb2e87a83925f3597d6b6499">
  <xsd:schema xmlns:xsd="http://www.w3.org/2001/XMLSchema" xmlns:xs="http://www.w3.org/2001/XMLSchema" xmlns:p="http://schemas.microsoft.com/office/2006/metadata/properties" xmlns:ns2="09c93b4b-5997-4300-bf83-24fe28a150f9" xmlns:ns3="00ff78fc-4260-4c38-ac30-c549ede0644d" targetNamespace="http://schemas.microsoft.com/office/2006/metadata/properties" ma:root="true" ma:fieldsID="86459122be1842687ecccfb4ee98de70" ns2:_="" ns3:_="">
    <xsd:import namespace="09c93b4b-5997-4300-bf83-24fe28a150f9"/>
    <xsd:import namespace="00ff78fc-4260-4c38-ac30-c549ede0644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42787-2BA3-42CE-930B-E81E59DCF1C6}">
  <ds:schemaRefs>
    <ds:schemaRef ds:uri="http://schemas.microsoft.com/office/2006/metadata/properties"/>
    <ds:schemaRef ds:uri="http://schemas.microsoft.com/office/infopath/2007/PartnerControls"/>
    <ds:schemaRef ds:uri="09c93b4b-5997-4300-bf83-24fe28a150f9"/>
  </ds:schemaRefs>
</ds:datastoreItem>
</file>

<file path=customXml/itemProps2.xml><?xml version="1.0" encoding="utf-8"?>
<ds:datastoreItem xmlns:ds="http://schemas.openxmlformats.org/officeDocument/2006/customXml" ds:itemID="{839C104D-B40F-4E7F-870A-732E26D99CDC}">
  <ds:schemaRefs>
    <ds:schemaRef ds:uri="http://schemas.microsoft.com/sharepoint/v3/contenttype/forms"/>
  </ds:schemaRefs>
</ds:datastoreItem>
</file>

<file path=customXml/itemProps3.xml><?xml version="1.0" encoding="utf-8"?>
<ds:datastoreItem xmlns:ds="http://schemas.openxmlformats.org/officeDocument/2006/customXml" ds:itemID="{EED05C5A-C208-413F-BA78-1E08FD86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Office Word</Application>
  <DocSecurity>0</DocSecurity>
  <Lines>36</Lines>
  <Paragraphs>10</Paragraphs>
  <ScaleCrop>false</ScaleCrop>
  <Company>Hewlett-Packard</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Recovery Worker – Job Description, Person Specification &amp; Competencies</dc:title>
  <dc:subject/>
  <dc:creator>Anne</dc:creator>
  <cp:keywords/>
  <dc:description/>
  <cp:lastModifiedBy>BAILEY, TONY (STAFF)</cp:lastModifiedBy>
  <cp:revision>2</cp:revision>
  <dcterms:created xsi:type="dcterms:W3CDTF">2022-04-22T09:45:00Z</dcterms:created>
  <dcterms:modified xsi:type="dcterms:W3CDTF">2022-04-22T09:45:00Z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ies>
</file>